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62E" w:rsidRDefault="005A5B03">
      <w:pPr>
        <w:pStyle w:val="ConsPlusTitle"/>
        <w:jc w:val="center"/>
        <w:rPr>
          <w:rFonts w:ascii="Times New Roman" w:hAnsi="Times New Roman" w:cs="Times New Roman"/>
          <w:sz w:val="17"/>
          <w:szCs w:val="17"/>
        </w:rPr>
      </w:pPr>
      <w:r>
        <w:rPr>
          <w:rFonts w:ascii="Times New Roman" w:hAnsi="Times New Roman" w:cs="Times New Roman"/>
          <w:sz w:val="17"/>
          <w:szCs w:val="17"/>
        </w:rPr>
        <w:t>ДОГОВОР № ____</w:t>
      </w:r>
    </w:p>
    <w:p w:rsidR="0068762E" w:rsidRDefault="005A5B03">
      <w:pPr>
        <w:pStyle w:val="ConsPlusTitle"/>
        <w:jc w:val="center"/>
        <w:rPr>
          <w:rFonts w:ascii="Times New Roman" w:hAnsi="Times New Roman" w:cs="Times New Roman"/>
          <w:sz w:val="17"/>
          <w:szCs w:val="17"/>
        </w:rPr>
      </w:pPr>
      <w:r>
        <w:rPr>
          <w:rFonts w:ascii="Times New Roman" w:hAnsi="Times New Roman" w:cs="Times New Roman"/>
          <w:sz w:val="17"/>
          <w:szCs w:val="17"/>
        </w:rPr>
        <w:t xml:space="preserve">об образовании на обучение по дополнительным образовательным программам </w:t>
      </w:r>
    </w:p>
    <w:p w:rsidR="0068762E" w:rsidRDefault="005A5B03">
      <w:pPr>
        <w:pStyle w:val="ConsPlusTitle"/>
        <w:jc w:val="center"/>
        <w:rPr>
          <w:rFonts w:ascii="Times New Roman" w:hAnsi="Times New Roman" w:cs="Times New Roman"/>
          <w:sz w:val="17"/>
          <w:szCs w:val="17"/>
        </w:rPr>
      </w:pPr>
      <w:r>
        <w:rPr>
          <w:rFonts w:ascii="Times New Roman" w:hAnsi="Times New Roman" w:cs="Times New Roman"/>
          <w:sz w:val="17"/>
          <w:szCs w:val="17"/>
        </w:rPr>
        <w:t>по обучению на подготовительных курсах</w:t>
      </w:r>
    </w:p>
    <w:p w:rsidR="0068762E" w:rsidRDefault="005A5B03">
      <w:pPr>
        <w:pStyle w:val="ConsPlusNonformat"/>
        <w:jc w:val="both"/>
        <w:rPr>
          <w:rFonts w:ascii="Times New Roman" w:hAnsi="Times New Roman" w:cs="Times New Roman"/>
          <w:sz w:val="17"/>
          <w:szCs w:val="17"/>
        </w:rPr>
      </w:pPr>
      <w:r>
        <w:rPr>
          <w:rFonts w:ascii="Times New Roman" w:hAnsi="Times New Roman" w:cs="Times New Roman"/>
          <w:sz w:val="17"/>
          <w:szCs w:val="17"/>
        </w:rPr>
        <w:t>г. Воронеж                                                                                                                                                                                               «___» _____________ 20__ г.</w:t>
      </w:r>
    </w:p>
    <w:p w:rsidR="0068762E" w:rsidRDefault="0068762E">
      <w:pPr>
        <w:pStyle w:val="ConsPlusNonformat"/>
        <w:jc w:val="both"/>
        <w:rPr>
          <w:rFonts w:ascii="Times New Roman" w:hAnsi="Times New Roman" w:cs="Times New Roman"/>
          <w:sz w:val="17"/>
          <w:szCs w:val="17"/>
        </w:rPr>
      </w:pPr>
    </w:p>
    <w:p w:rsidR="0068762E" w:rsidRDefault="005A5B03">
      <w:pPr>
        <w:pStyle w:val="ConsPlusNonformat"/>
        <w:jc w:val="both"/>
        <w:rPr>
          <w:rFonts w:ascii="Times New Roman" w:hAnsi="Times New Roman" w:cs="Times New Roman"/>
          <w:sz w:val="17"/>
          <w:szCs w:val="17"/>
        </w:rPr>
      </w:pPr>
      <w:r>
        <w:rPr>
          <w:rFonts w:ascii="Times New Roman" w:hAnsi="Times New Roman" w:cs="Times New Roman"/>
          <w:sz w:val="17"/>
          <w:szCs w:val="17"/>
        </w:rPr>
        <w:t>Федеральное государственное бюджетное образовательное учреждение высшего образования «Воронежский государственный медицинский университет имени Н.Н. Бурденко» Министерства здравоохранения Российской Федерации, именуемое в дальнейшем «Исполнитель, ВГМУ», регистрационный номер лицензии № ЛО35-00115-36/00097124 от 04.08.2016 г., выдана Федеральной службой по надзору в сфере обра</w:t>
      </w:r>
      <w:r w:rsidR="008A52A5">
        <w:rPr>
          <w:rFonts w:ascii="Times New Roman" w:hAnsi="Times New Roman" w:cs="Times New Roman"/>
          <w:sz w:val="17"/>
          <w:szCs w:val="17"/>
        </w:rPr>
        <w:t>зования и науки, в лице и.о. ректора</w:t>
      </w:r>
      <w:r>
        <w:rPr>
          <w:rFonts w:ascii="Times New Roman" w:hAnsi="Times New Roman" w:cs="Times New Roman"/>
          <w:sz w:val="17"/>
          <w:szCs w:val="17"/>
        </w:rPr>
        <w:t xml:space="preserve"> Болотских В.И., действ</w:t>
      </w:r>
      <w:r w:rsidR="00260EDA">
        <w:rPr>
          <w:rFonts w:ascii="Times New Roman" w:hAnsi="Times New Roman" w:cs="Times New Roman"/>
          <w:sz w:val="17"/>
          <w:szCs w:val="17"/>
        </w:rPr>
        <w:t>ующего на основании П</w:t>
      </w:r>
      <w:bookmarkStart w:id="0" w:name="_GoBack"/>
      <w:bookmarkEnd w:id="0"/>
      <w:r w:rsidR="008A52A5">
        <w:rPr>
          <w:rFonts w:ascii="Times New Roman" w:hAnsi="Times New Roman" w:cs="Times New Roman"/>
          <w:sz w:val="17"/>
          <w:szCs w:val="17"/>
        </w:rPr>
        <w:t>риказа Минздрава России от 19.08.2025 г. № 206 ПК</w:t>
      </w:r>
      <w:r>
        <w:rPr>
          <w:rFonts w:ascii="Times New Roman" w:hAnsi="Times New Roman" w:cs="Times New Roman"/>
          <w:sz w:val="17"/>
          <w:szCs w:val="17"/>
        </w:rPr>
        <w:t xml:space="preserve">, </w:t>
      </w:r>
    </w:p>
    <w:p w:rsidR="0068762E" w:rsidRDefault="005A5B03">
      <w:pPr>
        <w:pStyle w:val="ConsPlusNonformat"/>
        <w:jc w:val="both"/>
        <w:rPr>
          <w:rFonts w:ascii="Times New Roman" w:hAnsi="Times New Roman" w:cs="Times New Roman"/>
          <w:sz w:val="17"/>
          <w:szCs w:val="17"/>
        </w:rPr>
      </w:pPr>
      <w:r>
        <w:rPr>
          <w:rFonts w:ascii="Times New Roman" w:hAnsi="Times New Roman" w:cs="Times New Roman"/>
          <w:sz w:val="17"/>
          <w:szCs w:val="17"/>
        </w:rPr>
        <w:t xml:space="preserve">и___________________________________________________________________ именуемый в дальнейшем ЗАКАЗЧИК, с одной стороны, </w:t>
      </w:r>
    </w:p>
    <w:p w:rsidR="0068762E" w:rsidRDefault="005A5B03">
      <w:pPr>
        <w:pStyle w:val="ConsPlusNonformat"/>
        <w:jc w:val="both"/>
        <w:rPr>
          <w:rFonts w:ascii="Times New Roman" w:hAnsi="Times New Roman" w:cs="Times New Roman"/>
          <w:sz w:val="17"/>
          <w:szCs w:val="17"/>
        </w:rPr>
      </w:pPr>
      <w:r>
        <w:rPr>
          <w:rFonts w:ascii="Times New Roman" w:hAnsi="Times New Roman" w:cs="Times New Roman"/>
          <w:sz w:val="17"/>
          <w:szCs w:val="17"/>
        </w:rPr>
        <w:t>и ____________________________________________________________________, именуемый в дальнейшем «Обучающийся», совместно именуемые Стороны, заключили настоящий Договор о нижеследующем:</w:t>
      </w:r>
    </w:p>
    <w:p w:rsidR="0068762E" w:rsidRDefault="005A5B03">
      <w:pPr>
        <w:pStyle w:val="ConsPlusNormal"/>
        <w:jc w:val="center"/>
        <w:outlineLvl w:val="1"/>
        <w:rPr>
          <w:rFonts w:ascii="Times New Roman" w:hAnsi="Times New Roman" w:cs="Times New Roman"/>
          <w:sz w:val="17"/>
          <w:szCs w:val="17"/>
        </w:rPr>
      </w:pPr>
      <w:bookmarkStart w:id="1" w:name="P72"/>
      <w:bookmarkEnd w:id="1"/>
      <w:r>
        <w:rPr>
          <w:rFonts w:ascii="Times New Roman" w:hAnsi="Times New Roman" w:cs="Times New Roman"/>
          <w:sz w:val="17"/>
          <w:szCs w:val="17"/>
        </w:rPr>
        <w:t>I. Предмет Договора</w:t>
      </w:r>
    </w:p>
    <w:p w:rsidR="0068762E" w:rsidRDefault="005A5B03">
      <w:pPr>
        <w:pStyle w:val="ConsPlusNonformat"/>
        <w:jc w:val="both"/>
        <w:rPr>
          <w:rFonts w:ascii="Times New Roman" w:hAnsi="Times New Roman" w:cs="Times New Roman"/>
          <w:sz w:val="17"/>
          <w:szCs w:val="17"/>
        </w:rPr>
      </w:pPr>
      <w:r>
        <w:rPr>
          <w:rFonts w:ascii="Times New Roman" w:hAnsi="Times New Roman" w:cs="Times New Roman"/>
          <w:sz w:val="17"/>
          <w:szCs w:val="17"/>
        </w:rPr>
        <w:t>1.1. Исполнитель обязуется предоставить образовательную услугу, а Заказчик обязуется оплатить образовательную услугу по дополнительной образовательной программе обучения на подготовительных курсах по предмету (ам): _______________________________________________________________________________________________________, форма обучения очная/дистанционная (ненужное вычеркнуть) в соответствии с учебными планами и образовательными программами Исполнителя в объеме ________________ час.</w:t>
      </w:r>
    </w:p>
    <w:p w:rsidR="0068762E" w:rsidRDefault="005A5B03">
      <w:pPr>
        <w:pStyle w:val="ConsPlusNormal"/>
        <w:jc w:val="both"/>
        <w:rPr>
          <w:rFonts w:ascii="Times New Roman" w:hAnsi="Times New Roman" w:cs="Times New Roman"/>
          <w:sz w:val="17"/>
          <w:szCs w:val="17"/>
        </w:rPr>
      </w:pPr>
      <w:r>
        <w:rPr>
          <w:rFonts w:ascii="Times New Roman" w:hAnsi="Times New Roman" w:cs="Times New Roman"/>
          <w:sz w:val="17"/>
          <w:szCs w:val="17"/>
        </w:rPr>
        <w:t>1.2. Срок освоения образовательной программы на момент подписания Договора составляет с «___» _________ 20__ г. по «___» ___________ 20__ г</w:t>
      </w:r>
    </w:p>
    <w:p w:rsidR="0068762E" w:rsidRDefault="005A5B03">
      <w:pPr>
        <w:pStyle w:val="ConsPlusNormal"/>
        <w:jc w:val="both"/>
        <w:rPr>
          <w:rFonts w:ascii="Times New Roman" w:hAnsi="Times New Roman" w:cs="Times New Roman"/>
          <w:sz w:val="17"/>
          <w:szCs w:val="17"/>
        </w:rPr>
      </w:pPr>
      <w:r>
        <w:rPr>
          <w:rFonts w:ascii="Times New Roman" w:hAnsi="Times New Roman" w:cs="Times New Roman"/>
          <w:sz w:val="17"/>
          <w:szCs w:val="17"/>
        </w:rPr>
        <w:t>1.3. После освоения Обучающимся образовательной программы и успешного прохождения итоговой аттестации ему выдается свидетельство об обучении по дополнительной образовательной программе подготовительных курсов.</w:t>
      </w:r>
    </w:p>
    <w:p w:rsidR="0068762E" w:rsidRDefault="005A5B03">
      <w:pPr>
        <w:pStyle w:val="ConsPlusNormal"/>
        <w:jc w:val="center"/>
        <w:outlineLvl w:val="1"/>
        <w:rPr>
          <w:rFonts w:ascii="Times New Roman" w:hAnsi="Times New Roman" w:cs="Times New Roman"/>
          <w:sz w:val="17"/>
          <w:szCs w:val="17"/>
        </w:rPr>
      </w:pPr>
      <w:r>
        <w:rPr>
          <w:rFonts w:ascii="Times New Roman" w:hAnsi="Times New Roman" w:cs="Times New Roman"/>
          <w:sz w:val="17"/>
          <w:szCs w:val="17"/>
        </w:rPr>
        <w:t>II. Права Исполнителя, Заказчика и Обучающегося</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2.1. Исполнитель вправе:</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2.1.1. Самостоятельно осуществлять образовательный процесс с учётом требований вступительных испытаний в образовательные организации высшего образования медицинского и фармацевтического профиля, устанавливать системы оценок, формы, порядок и периодичность проведения промежуточной аттестации Обучающегося.</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2.1.3. Осуществить перевод образовательного процесса на дистанционную форму обучения с учетом санитарно-эпидемиологической обстановки в регионе.</w:t>
      </w:r>
    </w:p>
    <w:p w:rsidR="0068762E" w:rsidRDefault="005A5B03">
      <w:pPr>
        <w:spacing w:after="0" w:line="240" w:lineRule="auto"/>
        <w:jc w:val="both"/>
        <w:rPr>
          <w:rFonts w:ascii="Times New Roman" w:hAnsi="Times New Roman" w:cs="Times New Roman"/>
          <w:sz w:val="17"/>
          <w:szCs w:val="17"/>
        </w:rPr>
      </w:pPr>
      <w:r>
        <w:rPr>
          <w:rFonts w:ascii="Times New Roman" w:hAnsi="Times New Roman" w:cs="Times New Roman"/>
          <w:sz w:val="17"/>
          <w:szCs w:val="17"/>
        </w:rPr>
        <w:t xml:space="preserve">2.2. Заказчик вправе получать информацию от Исполнителя по вопросам организации и обеспечения надлежащего предоставления услуг, предусмотренных </w:t>
      </w:r>
      <w:hyperlink r:id="rId8" w:tooltip="consultantplus://offline/ref=8E29A881DD3EFC6621BB1BE2C8819E8145428C87B6321D44B158500C0085CC544639FE63909B3C63LBU9J" w:history="1">
        <w:r>
          <w:rPr>
            <w:rFonts w:ascii="Times New Roman" w:hAnsi="Times New Roman" w:cs="Times New Roman"/>
            <w:sz w:val="17"/>
            <w:szCs w:val="17"/>
          </w:rPr>
          <w:t>разделом I</w:t>
        </w:r>
      </w:hyperlink>
      <w:r>
        <w:rPr>
          <w:rFonts w:ascii="Times New Roman" w:hAnsi="Times New Roman" w:cs="Times New Roman"/>
          <w:sz w:val="17"/>
          <w:szCs w:val="17"/>
        </w:rPr>
        <w:t xml:space="preserve"> настоящего Договора.</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 xml:space="preserve">2.3. Обучающемуся предоставляются академические права в соответствии с </w:t>
      </w:r>
      <w:hyperlink r:id="rId9" w:tooltip="consultantplus://offline/ref=D5B1C017EFD4857F9B48499DF321E7F4E650E44B4A17FDE40F8B6E6069F3F885AA35372B83B8693Eu0W8G" w:history="1">
        <w:r>
          <w:rPr>
            <w:rFonts w:ascii="Times New Roman" w:hAnsi="Times New Roman" w:cs="Times New Roman"/>
            <w:sz w:val="17"/>
            <w:szCs w:val="17"/>
          </w:rPr>
          <w:t>частью 1 статьи 34</w:t>
        </w:r>
      </w:hyperlink>
      <w:r>
        <w:rPr>
          <w:rFonts w:ascii="Times New Roman" w:hAnsi="Times New Roman" w:cs="Times New Roman"/>
          <w:sz w:val="17"/>
          <w:szCs w:val="17"/>
        </w:rPr>
        <w:t xml:space="preserve"> Федерального закона от 29 декабря 2012 г. N 273-ФЗ «Об образовании в Российской Федерации». Обучающийся также вправе:</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72" w:tooltip="#P72" w:history="1">
        <w:r>
          <w:rPr>
            <w:rFonts w:ascii="Times New Roman" w:hAnsi="Times New Roman" w:cs="Times New Roman"/>
            <w:sz w:val="17"/>
            <w:szCs w:val="17"/>
          </w:rPr>
          <w:t>разделом I</w:t>
        </w:r>
      </w:hyperlink>
      <w:r>
        <w:rPr>
          <w:rFonts w:ascii="Times New Roman" w:hAnsi="Times New Roman" w:cs="Times New Roman"/>
          <w:sz w:val="17"/>
          <w:szCs w:val="17"/>
        </w:rPr>
        <w:t xml:space="preserve"> настоящего Договора.</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2.3.2. Обращаться к Исполнителю по вопросам, касающимся образовательного процесса.</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2.3.5. Получать полную и достоверную информацию об оценке своих знаний, умений, навыков и компетенций, а также о критериях этой оценки.</w:t>
      </w:r>
    </w:p>
    <w:p w:rsidR="0068762E" w:rsidRDefault="005A5B03">
      <w:pPr>
        <w:pStyle w:val="afa"/>
        <w:jc w:val="center"/>
        <w:rPr>
          <w:rFonts w:ascii="Times New Roman" w:hAnsi="Times New Roman" w:cs="Times New Roman"/>
          <w:sz w:val="17"/>
          <w:szCs w:val="17"/>
        </w:rPr>
      </w:pPr>
      <w:r>
        <w:rPr>
          <w:rFonts w:ascii="Times New Roman" w:hAnsi="Times New Roman" w:cs="Times New Roman"/>
          <w:sz w:val="17"/>
          <w:szCs w:val="17"/>
        </w:rPr>
        <w:t>III. Обязанности Исполнителя, Заказчика и Обучающегося</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3.1. Исполнитель обязан:</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слушателя.</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0" w:tooltip="consultantplus://offline/ref=D5B1C017EFD4857F9B48499DF321E7F4E653E3494D16FDE40F8B6E6069uFW3G" w:history="1">
        <w:r>
          <w:rPr>
            <w:rFonts w:ascii="Times New Roman" w:hAnsi="Times New Roman" w:cs="Times New Roman"/>
            <w:sz w:val="17"/>
            <w:szCs w:val="17"/>
          </w:rPr>
          <w:t>Законом</w:t>
        </w:r>
      </w:hyperlink>
      <w:r>
        <w:rPr>
          <w:rFonts w:ascii="Times New Roman" w:hAnsi="Times New Roman" w:cs="Times New Roman"/>
          <w:sz w:val="17"/>
          <w:szCs w:val="17"/>
        </w:rPr>
        <w:t xml:space="preserve"> Российской Федерации «О защите прав потребителей» и Федеральным </w:t>
      </w:r>
      <w:hyperlink r:id="rId11" w:tooltip="consultantplus://offline/ref=D5B1C017EFD4857F9B48499DF321E7F4E650E44B4A17FDE40F8B6E6069uFW3G" w:history="1">
        <w:r>
          <w:rPr>
            <w:rFonts w:ascii="Times New Roman" w:hAnsi="Times New Roman" w:cs="Times New Roman"/>
            <w:sz w:val="17"/>
            <w:szCs w:val="17"/>
          </w:rPr>
          <w:t>законом</w:t>
        </w:r>
      </w:hyperlink>
      <w:r>
        <w:rPr>
          <w:rFonts w:ascii="Times New Roman" w:hAnsi="Times New Roman" w:cs="Times New Roman"/>
          <w:sz w:val="17"/>
          <w:szCs w:val="17"/>
        </w:rPr>
        <w:t xml:space="preserve"> «Об образовании в Российской Федерации».</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 xml:space="preserve">3.1.3. Организовать и обеспечить надлежащее предоставление образовательных услуг, предусмотренных </w:t>
      </w:r>
      <w:hyperlink w:anchor="P72" w:tooltip="#P72" w:history="1">
        <w:r>
          <w:rPr>
            <w:rFonts w:ascii="Times New Roman" w:hAnsi="Times New Roman" w:cs="Times New Roman"/>
            <w:sz w:val="17"/>
            <w:szCs w:val="17"/>
          </w:rPr>
          <w:t>разделом I</w:t>
        </w:r>
      </w:hyperlink>
      <w:r>
        <w:rPr>
          <w:rFonts w:ascii="Times New Roman" w:hAnsi="Times New Roman" w:cs="Times New Roman"/>
          <w:sz w:val="17"/>
          <w:szCs w:val="17"/>
        </w:rPr>
        <w:t xml:space="preserve"> настоящего Договора. </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3.1.4. Обеспечить Обучающемуся предусмотренные выбранной образовательной программой условия ее освоения.</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 xml:space="preserve">3.1.5. Сохранить место за Обучающимся в случае пропуска занятий по уважительным причинам (с учетом оплаты услуг, предусмотренных </w:t>
      </w:r>
      <w:hyperlink w:anchor="P72" w:tooltip="#P72" w:history="1">
        <w:r>
          <w:rPr>
            <w:rFonts w:ascii="Times New Roman" w:hAnsi="Times New Roman" w:cs="Times New Roman"/>
            <w:sz w:val="17"/>
            <w:szCs w:val="17"/>
          </w:rPr>
          <w:t>разделом I</w:t>
        </w:r>
      </w:hyperlink>
      <w:r>
        <w:rPr>
          <w:rFonts w:ascii="Times New Roman" w:hAnsi="Times New Roman" w:cs="Times New Roman"/>
          <w:sz w:val="17"/>
          <w:szCs w:val="17"/>
        </w:rPr>
        <w:t xml:space="preserve"> настоящего Договора).</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3.1.6. Принимать от Заказчика плату за образовательные услуги.</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 xml:space="preserve">3.2. Заказчик обязан своевременно вносить плату за предоставляемые Обучающемуся образовательные услуги, указанные в </w:t>
      </w:r>
      <w:hyperlink w:anchor="P72" w:tooltip="#P72" w:history="1">
        <w:r>
          <w:rPr>
            <w:rFonts w:ascii="Times New Roman" w:hAnsi="Times New Roman" w:cs="Times New Roman"/>
            <w:sz w:val="17"/>
            <w:szCs w:val="17"/>
          </w:rPr>
          <w:t>разделе I</w:t>
        </w:r>
      </w:hyperlink>
      <w:r>
        <w:rPr>
          <w:rFonts w:ascii="Times New Roman" w:hAnsi="Times New Roman" w:cs="Times New Roman"/>
          <w:sz w:val="17"/>
          <w:szCs w:val="17"/>
        </w:rPr>
        <w:t xml:space="preserve">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 xml:space="preserve">3.3. Обучающийся обязан соблюдать требования, установленные в </w:t>
      </w:r>
      <w:hyperlink r:id="rId12" w:tooltip="consultantplus://offline/ref=D5B1C017EFD4857F9B48499DF321E7F4E650E44B4A17FDE40F8B6E6069F3F885AA35372B83B86830u0W6G" w:history="1">
        <w:r>
          <w:rPr>
            <w:rFonts w:ascii="Times New Roman" w:hAnsi="Times New Roman" w:cs="Times New Roman"/>
            <w:sz w:val="17"/>
            <w:szCs w:val="17"/>
          </w:rPr>
          <w:t>статье 43</w:t>
        </w:r>
      </w:hyperlink>
      <w:r>
        <w:rPr>
          <w:rFonts w:ascii="Times New Roman" w:hAnsi="Times New Roman" w:cs="Times New Roman"/>
          <w:sz w:val="17"/>
          <w:szCs w:val="17"/>
        </w:rPr>
        <w:t xml:space="preserve"> Федерального закона от 29 декабря 2012 г. № 273-ФЗ «Об образовании в Российской Федерации», в том числе:</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3.3.1. Выполнять задания для подготовки к занятиям, предусмотренным учебным планом.</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3.3.2. Извещать Исполнителя о причинах отсутствия на занятиях.</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3.3.3. Обучаться в образовательной организации по образовательной программе с соблюдением требований, установленных учебным планом Исполнителя.</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3.3.4. Соблюдать требования учредительных документов, правила внутреннего распорядка и иные локальные нормативные акты Исполнителя.</w:t>
      </w:r>
    </w:p>
    <w:p w:rsidR="0068762E" w:rsidRDefault="005A5B03">
      <w:pPr>
        <w:pStyle w:val="afa"/>
        <w:jc w:val="center"/>
        <w:rPr>
          <w:rFonts w:ascii="Times New Roman" w:hAnsi="Times New Roman" w:cs="Times New Roman"/>
          <w:sz w:val="17"/>
          <w:szCs w:val="17"/>
        </w:rPr>
      </w:pPr>
      <w:r>
        <w:rPr>
          <w:rFonts w:ascii="Times New Roman" w:hAnsi="Times New Roman" w:cs="Times New Roman"/>
          <w:sz w:val="17"/>
          <w:szCs w:val="17"/>
        </w:rPr>
        <w:t>IV. Стоимость услуг, сроки и порядок их оплаты</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4.1. Полная стоимость платных образовательных услуг за весь период обучения Обучающегося составляет _______________________________________ рублей.</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4.2. Оплата производится единовременно в полном объеме 100% в течение 5 (пяти) календарных дней с момента подписания настоящего договора путем перечисления денежных средств на расчетный счет Исполнителя. Услуги банка оплачиваются Заказчиком самостоятельно.</w:t>
      </w:r>
      <w:r>
        <w:rPr>
          <w:rFonts w:ascii="Times New Roman" w:hAnsi="Times New Roman" w:cs="Times New Roman"/>
          <w:color w:val="FF0000"/>
          <w:sz w:val="17"/>
          <w:szCs w:val="17"/>
        </w:rPr>
        <w:t xml:space="preserve"> </w:t>
      </w:r>
      <w:r>
        <w:rPr>
          <w:rFonts w:ascii="Times New Roman" w:hAnsi="Times New Roman" w:cs="Times New Roman"/>
          <w:sz w:val="17"/>
          <w:szCs w:val="17"/>
        </w:rPr>
        <w:t>Фактом оплаты считается дата поступления денежных средств на расчетный счет Исполнителя.</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4.3. В случае отсутствия Обучающегося на занятиях без уважительных причин оплаченные денежные средства не возвращаются.</w:t>
      </w:r>
    </w:p>
    <w:p w:rsidR="0068762E" w:rsidRDefault="005A5B03">
      <w:pPr>
        <w:pStyle w:val="afa"/>
        <w:jc w:val="center"/>
        <w:rPr>
          <w:rFonts w:ascii="Times New Roman" w:hAnsi="Times New Roman" w:cs="Times New Roman"/>
          <w:sz w:val="17"/>
          <w:szCs w:val="17"/>
        </w:rPr>
      </w:pPr>
      <w:r>
        <w:rPr>
          <w:rFonts w:ascii="Times New Roman" w:hAnsi="Times New Roman" w:cs="Times New Roman"/>
          <w:sz w:val="17"/>
          <w:szCs w:val="17"/>
        </w:rPr>
        <w:t>V. Основания изменения и расторжения договора</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5.2. Настоящий Договор может быть расторгнут по соглашению Сторон.</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5.3. Настоящий Договор может быть расторгнут по инициативе одной из стороны в одностороннем порядке в случаях, предусмотренных действующим законодательством.</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5.5. Исполнитель вправе отказаться от исполнения обязательств по Договору при условии полного возмещения Заказчику убытков.</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lastRenderedPageBreak/>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68762E" w:rsidRDefault="005A5B03">
      <w:pPr>
        <w:pStyle w:val="afa"/>
        <w:jc w:val="center"/>
        <w:rPr>
          <w:rFonts w:ascii="Times New Roman" w:hAnsi="Times New Roman" w:cs="Times New Roman"/>
          <w:sz w:val="17"/>
          <w:szCs w:val="17"/>
        </w:rPr>
      </w:pPr>
      <w:r>
        <w:rPr>
          <w:rFonts w:ascii="Times New Roman" w:hAnsi="Times New Roman" w:cs="Times New Roman"/>
          <w:sz w:val="17"/>
          <w:szCs w:val="17"/>
        </w:rPr>
        <w:t>VI. Ответственность Исполнителя и Обучающегося</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68762E" w:rsidRDefault="005A5B03">
      <w:pPr>
        <w:pStyle w:val="af8"/>
        <w:ind w:firstLine="0"/>
        <w:rPr>
          <w:sz w:val="17"/>
          <w:szCs w:val="17"/>
        </w:rPr>
      </w:pPr>
      <w:r>
        <w:rPr>
          <w:sz w:val="17"/>
          <w:szCs w:val="17"/>
        </w:rPr>
        <w:t>6.2. Исполнитель не несет ответственности за результаты усвоения Обучающимся программы подготовительных курсов в рамках настоящего Договора.</w:t>
      </w:r>
    </w:p>
    <w:p w:rsidR="0068762E" w:rsidRDefault="005A5B03">
      <w:pPr>
        <w:pStyle w:val="af8"/>
        <w:ind w:firstLine="0"/>
        <w:rPr>
          <w:rFonts w:eastAsia="Calibri"/>
          <w:sz w:val="17"/>
          <w:szCs w:val="17"/>
        </w:rPr>
      </w:pPr>
      <w:r>
        <w:rPr>
          <w:rFonts w:eastAsia="Calibri"/>
          <w:sz w:val="17"/>
          <w:szCs w:val="17"/>
        </w:rPr>
        <w:t>6.3.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обязательств, предусмотренных настоящим Договором Исполнитель вправе потребовать от Заказчика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устанавливается настоящим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68762E" w:rsidRDefault="005A5B03">
      <w:pPr>
        <w:pStyle w:val="af8"/>
        <w:ind w:firstLine="0"/>
        <w:rPr>
          <w:rFonts w:eastAsia="Calibri"/>
          <w:sz w:val="17"/>
          <w:szCs w:val="17"/>
        </w:rPr>
      </w:pPr>
      <w:r>
        <w:rPr>
          <w:rFonts w:eastAsia="Calibri"/>
          <w:sz w:val="17"/>
          <w:szCs w:val="17"/>
        </w:rPr>
        <w:t>6.4. В случае просрочки исполнения Исполнителем обязательств, предусмотренных настоящим Договором, а также в иных случаях неисполнения или ненадлежащего исполнения Исполнителем обязательств, предусмотренных Договором, Заказчик вправе потребовать от Исполнителя уплаты неустоек (штрафов, пеней). 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68762E" w:rsidRDefault="005A5B03">
      <w:pPr>
        <w:pStyle w:val="af8"/>
        <w:ind w:firstLine="0"/>
        <w:rPr>
          <w:rFonts w:eastAsia="Calibri"/>
          <w:sz w:val="17"/>
          <w:szCs w:val="17"/>
        </w:rPr>
      </w:pPr>
      <w:r>
        <w:rPr>
          <w:rFonts w:eastAsia="Calibri"/>
          <w:sz w:val="17"/>
          <w:szCs w:val="17"/>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68762E" w:rsidRDefault="005A5B03">
      <w:pPr>
        <w:pStyle w:val="afa"/>
        <w:jc w:val="center"/>
        <w:rPr>
          <w:rFonts w:ascii="Times New Roman" w:hAnsi="Times New Roman" w:cs="Times New Roman"/>
          <w:sz w:val="17"/>
          <w:szCs w:val="17"/>
        </w:rPr>
      </w:pPr>
      <w:r>
        <w:rPr>
          <w:rFonts w:ascii="Times New Roman" w:hAnsi="Times New Roman" w:cs="Times New Roman"/>
          <w:sz w:val="17"/>
          <w:szCs w:val="17"/>
        </w:rPr>
        <w:t>VII. Срок действия Договора</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7.1. Настоящий Договор вступает в силу со дня его заключения Сторонами и действует до полного исполнения Сторонами обязательств.</w:t>
      </w:r>
    </w:p>
    <w:p w:rsidR="0068762E" w:rsidRDefault="005A5B03">
      <w:pPr>
        <w:pStyle w:val="afa"/>
        <w:jc w:val="center"/>
        <w:rPr>
          <w:rFonts w:ascii="Times New Roman" w:hAnsi="Times New Roman" w:cs="Times New Roman"/>
          <w:sz w:val="17"/>
          <w:szCs w:val="17"/>
        </w:rPr>
      </w:pPr>
      <w:r>
        <w:rPr>
          <w:rFonts w:ascii="Times New Roman" w:hAnsi="Times New Roman" w:cs="Times New Roman"/>
          <w:sz w:val="17"/>
          <w:szCs w:val="17"/>
        </w:rPr>
        <w:t>VIII. Заключительные положения</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8.3. Стороны пришли к соглашению, что согласно п. 2 ст. 160 ГК РФ допускается использование факсимильного воспроизведения подписи должным образом уполномоченного лица путём механического копирования для оформления договора, акта оказанных работ и иных документов (в том числе первичных), сопутствующих проведению сделки. При этом факсимильная подпись  будет иметь такую же силу, как и подлинная подпись уполномоченного лица.</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8.4.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68762E" w:rsidRDefault="005A5B03">
      <w:pPr>
        <w:pStyle w:val="afa"/>
        <w:jc w:val="both"/>
        <w:rPr>
          <w:rFonts w:ascii="Times New Roman" w:hAnsi="Times New Roman" w:cs="Times New Roman"/>
          <w:sz w:val="17"/>
          <w:szCs w:val="17"/>
        </w:rPr>
      </w:pPr>
      <w:r>
        <w:rPr>
          <w:rFonts w:ascii="Times New Roman" w:hAnsi="Times New Roman" w:cs="Times New Roman"/>
          <w:sz w:val="17"/>
          <w:szCs w:val="17"/>
        </w:rPr>
        <w:t>8.5. Изменения Договора оформляются дополнительными соглашениями к Договору.</w:t>
      </w:r>
    </w:p>
    <w:p w:rsidR="0068762E" w:rsidRDefault="0068762E">
      <w:pPr>
        <w:pStyle w:val="ConsPlusNormal"/>
        <w:ind w:firstLine="540"/>
        <w:jc w:val="both"/>
        <w:rPr>
          <w:rFonts w:ascii="Times New Roman" w:hAnsi="Times New Roman" w:cs="Times New Roman"/>
          <w:sz w:val="17"/>
          <w:szCs w:val="17"/>
        </w:rPr>
      </w:pPr>
    </w:p>
    <w:p w:rsidR="0068762E" w:rsidRDefault="005A5B03">
      <w:pPr>
        <w:pStyle w:val="ConsPlusNormal"/>
        <w:jc w:val="center"/>
        <w:outlineLvl w:val="1"/>
        <w:rPr>
          <w:rFonts w:ascii="Times New Roman" w:hAnsi="Times New Roman" w:cs="Times New Roman"/>
          <w:sz w:val="17"/>
          <w:szCs w:val="17"/>
        </w:rPr>
      </w:pPr>
      <w:bookmarkStart w:id="2" w:name="P186"/>
      <w:bookmarkEnd w:id="2"/>
      <w:r>
        <w:rPr>
          <w:rFonts w:ascii="Times New Roman" w:hAnsi="Times New Roman" w:cs="Times New Roman"/>
          <w:sz w:val="17"/>
          <w:szCs w:val="17"/>
        </w:rPr>
        <w:t>IX. Адреса и реквизиты сторон</w:t>
      </w:r>
    </w:p>
    <w:p w:rsidR="0068762E" w:rsidRDefault="0068762E">
      <w:pPr>
        <w:pStyle w:val="ConsPlusNormal"/>
        <w:jc w:val="center"/>
        <w:outlineLvl w:val="1"/>
        <w:rPr>
          <w:rFonts w:ascii="Times New Roman" w:hAnsi="Times New Roman" w:cs="Times New Roman"/>
          <w:sz w:val="17"/>
          <w:szCs w:val="17"/>
        </w:rPr>
      </w:pPr>
    </w:p>
    <w:tbl>
      <w:tblPr>
        <w:tblW w:w="10031" w:type="dxa"/>
        <w:tblInd w:w="381" w:type="dxa"/>
        <w:tblLayout w:type="fixed"/>
        <w:tblLook w:val="0000" w:firstRow="0" w:lastRow="0" w:firstColumn="0" w:lastColumn="0" w:noHBand="0" w:noVBand="0"/>
      </w:tblPr>
      <w:tblGrid>
        <w:gridCol w:w="5070"/>
        <w:gridCol w:w="4961"/>
      </w:tblGrid>
      <w:tr w:rsidR="0068762E">
        <w:tc>
          <w:tcPr>
            <w:tcW w:w="5070" w:type="dxa"/>
          </w:tcPr>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ИСПОЛНИТЕЛЬ</w:t>
            </w:r>
          </w:p>
        </w:tc>
        <w:tc>
          <w:tcPr>
            <w:tcW w:w="4961" w:type="dxa"/>
          </w:tcPr>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ЗАКАЗЧИК</w:t>
            </w:r>
          </w:p>
        </w:tc>
      </w:tr>
      <w:tr w:rsidR="0068762E">
        <w:tc>
          <w:tcPr>
            <w:tcW w:w="5070" w:type="dxa"/>
          </w:tcPr>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ФГБОУ ВО ВГМУ им. Н.Н. Бурденко Минздрава России</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Юр. адрес: 394036, г. Воронеж, ул. Студенческая, д. 10</w:t>
            </w:r>
          </w:p>
          <w:p w:rsidR="0068762E" w:rsidRDefault="005A5B03">
            <w:pPr>
              <w:pStyle w:val="afa"/>
              <w:rPr>
                <w:rFonts w:ascii="Arial" w:hAnsi="Arial" w:cs="Arial"/>
                <w:color w:val="000000"/>
                <w:sz w:val="16"/>
                <w:szCs w:val="16"/>
              </w:rPr>
            </w:pPr>
            <w:r>
              <w:rPr>
                <w:rFonts w:ascii="Arial" w:hAnsi="Arial" w:cs="Arial"/>
                <w:color w:val="000000"/>
                <w:sz w:val="16"/>
                <w:szCs w:val="16"/>
              </w:rPr>
              <w:t xml:space="preserve">УФК по Воронежской области (ФГБОУ ВО ВГМУ им. Н.Н. Бурденко Минздрава России) л/с 20316X59160,       21316Х59160, 22316Х59160                                                                                ИНН 3666027794    КПП 366601001    ОГРН 1033600044070      </w:t>
            </w:r>
            <w:r>
              <w:rPr>
                <w:rFonts w:ascii="Arial" w:hAnsi="Arial" w:cs="Arial"/>
                <w:b/>
                <w:bCs/>
                <w:color w:val="000000"/>
                <w:sz w:val="16"/>
                <w:szCs w:val="16"/>
              </w:rPr>
              <w:t>Банк :</w:t>
            </w:r>
            <w:r>
              <w:rPr>
                <w:rFonts w:ascii="Arial" w:hAnsi="Arial" w:cs="Arial"/>
                <w:color w:val="000000"/>
                <w:sz w:val="16"/>
                <w:szCs w:val="16"/>
              </w:rPr>
              <w:t xml:space="preserve">                                                                              ОТДЕЛЕНИЕ ВОРОНЕЖ БАНКА РОССИИ//УФК по  Воронежской области                                                                                            р/с 03214643000000013100    к/с 40102810945370000023         БИК 012007084                                        КБК 00000000000000000130 -  за обучение</w:t>
            </w:r>
          </w:p>
          <w:p w:rsidR="0068762E" w:rsidRDefault="005A5B03">
            <w:pPr>
              <w:pStyle w:val="afa"/>
              <w:rPr>
                <w:rFonts w:ascii="Times New Roman" w:hAnsi="Times New Roman" w:cs="Times New Roman"/>
                <w:sz w:val="17"/>
                <w:szCs w:val="17"/>
              </w:rPr>
            </w:pPr>
            <w:r>
              <w:rPr>
                <w:rFonts w:ascii="Arial" w:hAnsi="Arial" w:cs="Arial"/>
                <w:color w:val="000000"/>
                <w:sz w:val="16"/>
                <w:szCs w:val="16"/>
              </w:rPr>
              <w:t>ОКТМО20701000001/ для оплаты ОКТМО 20701000</w:t>
            </w:r>
            <w:r>
              <w:rPr>
                <w:rFonts w:ascii="Arial" w:hAnsi="Arial" w:cs="Arial"/>
                <w:color w:val="000000"/>
                <w:sz w:val="16"/>
                <w:szCs w:val="16"/>
              </w:rPr>
              <w:br/>
            </w:r>
            <w:r>
              <w:rPr>
                <w:rFonts w:ascii="Times New Roman" w:hAnsi="Times New Roman" w:cs="Times New Roman"/>
                <w:sz w:val="17"/>
                <w:szCs w:val="17"/>
              </w:rPr>
              <w:t>тел. 255-04-38</w:t>
            </w:r>
          </w:p>
        </w:tc>
        <w:tc>
          <w:tcPr>
            <w:tcW w:w="4961" w:type="dxa"/>
          </w:tcPr>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Ф.И.О. ______________________________________</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паспорт _____________________________________</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выдан _______________________________________</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_____________________________________________</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_____________________________________________</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прописка _____________________________________</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_____________________________________________</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телефон______________________________________</w:t>
            </w:r>
          </w:p>
          <w:p w:rsidR="0068762E" w:rsidRDefault="0068762E">
            <w:pPr>
              <w:pStyle w:val="afa"/>
              <w:rPr>
                <w:rFonts w:ascii="Times New Roman" w:hAnsi="Times New Roman" w:cs="Times New Roman"/>
                <w:sz w:val="17"/>
                <w:szCs w:val="17"/>
              </w:rPr>
            </w:pP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Подпись _______________________________</w:t>
            </w:r>
          </w:p>
        </w:tc>
      </w:tr>
      <w:tr w:rsidR="0068762E">
        <w:trPr>
          <w:trHeight w:val="863"/>
        </w:trPr>
        <w:tc>
          <w:tcPr>
            <w:tcW w:w="5070" w:type="dxa"/>
          </w:tcPr>
          <w:p w:rsidR="0068762E" w:rsidRDefault="0068762E">
            <w:pPr>
              <w:pStyle w:val="afa"/>
              <w:rPr>
                <w:rFonts w:ascii="Times New Roman" w:hAnsi="Times New Roman" w:cs="Times New Roman"/>
                <w:sz w:val="17"/>
                <w:szCs w:val="17"/>
              </w:rPr>
            </w:pPr>
          </w:p>
          <w:p w:rsidR="0068762E" w:rsidRDefault="0068762E">
            <w:pPr>
              <w:pStyle w:val="afa"/>
              <w:rPr>
                <w:rFonts w:ascii="Times New Roman" w:hAnsi="Times New Roman" w:cs="Times New Roman"/>
                <w:sz w:val="17"/>
                <w:szCs w:val="17"/>
              </w:rPr>
            </w:pPr>
          </w:p>
          <w:p w:rsidR="0068762E" w:rsidRDefault="0068762E">
            <w:pPr>
              <w:pStyle w:val="afa"/>
              <w:rPr>
                <w:rFonts w:ascii="Times New Roman" w:hAnsi="Times New Roman" w:cs="Times New Roman"/>
                <w:sz w:val="17"/>
                <w:szCs w:val="17"/>
              </w:rPr>
            </w:pPr>
          </w:p>
          <w:p w:rsidR="0068762E" w:rsidRDefault="008A52A5">
            <w:pPr>
              <w:pStyle w:val="afa"/>
              <w:rPr>
                <w:rFonts w:ascii="Times New Roman" w:hAnsi="Times New Roman" w:cs="Times New Roman"/>
                <w:sz w:val="17"/>
                <w:szCs w:val="17"/>
              </w:rPr>
            </w:pPr>
            <w:r>
              <w:rPr>
                <w:rFonts w:ascii="Times New Roman" w:hAnsi="Times New Roman" w:cs="Times New Roman"/>
                <w:sz w:val="17"/>
                <w:szCs w:val="17"/>
              </w:rPr>
              <w:t>И.о. ректора</w:t>
            </w:r>
            <w:r w:rsidR="005A5B03">
              <w:rPr>
                <w:rFonts w:ascii="Times New Roman" w:hAnsi="Times New Roman" w:cs="Times New Roman"/>
                <w:sz w:val="17"/>
                <w:szCs w:val="17"/>
              </w:rPr>
              <w:t xml:space="preserve"> ____________________Болотских В.И. </w:t>
            </w:r>
          </w:p>
          <w:p w:rsidR="0068762E" w:rsidRDefault="0068762E">
            <w:pPr>
              <w:pStyle w:val="afa"/>
              <w:rPr>
                <w:rFonts w:ascii="Times New Roman" w:hAnsi="Times New Roman" w:cs="Times New Roman"/>
                <w:sz w:val="17"/>
                <w:szCs w:val="17"/>
              </w:rPr>
            </w:pP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М.П.</w:t>
            </w:r>
          </w:p>
          <w:p w:rsidR="0068762E" w:rsidRDefault="0068762E">
            <w:pPr>
              <w:pStyle w:val="afa"/>
              <w:rPr>
                <w:rFonts w:ascii="Times New Roman" w:hAnsi="Times New Roman" w:cs="Times New Roman"/>
                <w:sz w:val="17"/>
                <w:szCs w:val="17"/>
              </w:rPr>
            </w:pPr>
          </w:p>
          <w:p w:rsidR="0068762E" w:rsidRDefault="0068762E">
            <w:pPr>
              <w:pStyle w:val="afa"/>
              <w:rPr>
                <w:rFonts w:ascii="Times New Roman" w:hAnsi="Times New Roman" w:cs="Times New Roman"/>
                <w:sz w:val="17"/>
                <w:szCs w:val="17"/>
              </w:rPr>
            </w:pPr>
          </w:p>
        </w:tc>
        <w:tc>
          <w:tcPr>
            <w:tcW w:w="4961" w:type="dxa"/>
          </w:tcPr>
          <w:p w:rsidR="0068762E" w:rsidRDefault="0068762E">
            <w:pPr>
              <w:pStyle w:val="afa"/>
              <w:rPr>
                <w:rFonts w:ascii="Times New Roman" w:hAnsi="Times New Roman" w:cs="Times New Roman"/>
                <w:sz w:val="17"/>
                <w:szCs w:val="17"/>
              </w:rPr>
            </w:pP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ОБУЧАЮЩИЙСЯ</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Ф.И.О. ______________________________________</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паспорт _____________________________________</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выдан ______________________________________</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___________________________________________</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___________________________________________</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прописка ___________________________________</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___________________________________________</w:t>
            </w: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телефон____________________________________</w:t>
            </w:r>
          </w:p>
          <w:p w:rsidR="0068762E" w:rsidRDefault="0068762E">
            <w:pPr>
              <w:pStyle w:val="afa"/>
              <w:rPr>
                <w:rFonts w:ascii="Times New Roman" w:hAnsi="Times New Roman" w:cs="Times New Roman"/>
                <w:sz w:val="17"/>
                <w:szCs w:val="17"/>
              </w:rPr>
            </w:pPr>
          </w:p>
          <w:p w:rsidR="0068762E" w:rsidRDefault="005A5B03">
            <w:pPr>
              <w:pStyle w:val="afa"/>
              <w:rPr>
                <w:rFonts w:ascii="Times New Roman" w:hAnsi="Times New Roman" w:cs="Times New Roman"/>
                <w:sz w:val="17"/>
                <w:szCs w:val="17"/>
              </w:rPr>
            </w:pPr>
            <w:r>
              <w:rPr>
                <w:rFonts w:ascii="Times New Roman" w:hAnsi="Times New Roman" w:cs="Times New Roman"/>
                <w:sz w:val="17"/>
                <w:szCs w:val="17"/>
              </w:rPr>
              <w:t>Подпись ___________________________________</w:t>
            </w:r>
          </w:p>
          <w:p w:rsidR="0068762E" w:rsidRDefault="0068762E">
            <w:pPr>
              <w:pStyle w:val="afa"/>
              <w:rPr>
                <w:rFonts w:ascii="Times New Roman" w:hAnsi="Times New Roman" w:cs="Times New Roman"/>
                <w:sz w:val="17"/>
                <w:szCs w:val="17"/>
              </w:rPr>
            </w:pPr>
          </w:p>
          <w:p w:rsidR="0068762E" w:rsidRDefault="0068762E">
            <w:pPr>
              <w:pStyle w:val="afa"/>
              <w:rPr>
                <w:rFonts w:ascii="Times New Roman" w:hAnsi="Times New Roman" w:cs="Times New Roman"/>
                <w:sz w:val="17"/>
                <w:szCs w:val="17"/>
              </w:rPr>
            </w:pPr>
          </w:p>
        </w:tc>
      </w:tr>
    </w:tbl>
    <w:p w:rsidR="0068762E" w:rsidRDefault="005A5B03">
      <w:pPr>
        <w:jc w:val="both"/>
        <w:outlineLvl w:val="0"/>
        <w:rPr>
          <w:rFonts w:ascii="Times New Roman" w:hAnsi="Times New Roman" w:cs="Times New Roman"/>
          <w:sz w:val="17"/>
          <w:szCs w:val="17"/>
        </w:rPr>
      </w:pPr>
      <w:r>
        <w:rPr>
          <w:rFonts w:ascii="Times New Roman" w:hAnsi="Times New Roman" w:cs="Times New Roman"/>
          <w:sz w:val="17"/>
          <w:szCs w:val="17"/>
        </w:rPr>
        <w:t>В соответствии со ст. 399 ГК РФ обязуюсь субсидиарно отвечать по обязательствам моего (моей) сына (дочери, подопечного) ______________________________________________________________________________________, предусмотренных настоящим договором, с условиями настоящего договора ознакомлен, согласен на его заключение.</w:t>
      </w:r>
    </w:p>
    <w:p w:rsidR="0068762E" w:rsidRDefault="005A5B03">
      <w:pPr>
        <w:ind w:left="4956"/>
        <w:jc w:val="both"/>
        <w:outlineLvl w:val="0"/>
        <w:rPr>
          <w:rFonts w:ascii="Times New Roman" w:hAnsi="Times New Roman" w:cs="Times New Roman"/>
          <w:sz w:val="17"/>
          <w:szCs w:val="17"/>
        </w:rPr>
      </w:pPr>
      <w:r>
        <w:rPr>
          <w:rFonts w:ascii="Times New Roman" w:hAnsi="Times New Roman" w:cs="Times New Roman"/>
          <w:sz w:val="17"/>
          <w:szCs w:val="17"/>
        </w:rPr>
        <w:t xml:space="preserve"> __________________________________________</w:t>
      </w:r>
    </w:p>
    <w:p w:rsidR="0068762E" w:rsidRDefault="005A5B03">
      <w:pPr>
        <w:pStyle w:val="ConsPlusNormal"/>
        <w:jc w:val="both"/>
        <w:rPr>
          <w:rFonts w:ascii="Times New Roman" w:hAnsi="Times New Roman" w:cs="Times New Roman"/>
          <w:sz w:val="17"/>
          <w:szCs w:val="17"/>
        </w:rPr>
      </w:pPr>
      <w:r>
        <w:rPr>
          <w:rFonts w:ascii="Times New Roman" w:hAnsi="Times New Roman" w:cs="Times New Roman"/>
          <w:sz w:val="17"/>
          <w:szCs w:val="17"/>
        </w:rPr>
        <w:t xml:space="preserve">В соответствии со </w:t>
      </w:r>
      <w:hyperlink r:id="rId13" w:tooltip="consultantplus://offline/ref=F2F221092C1140DE59FA5003B6ED60EF49E2BCF381C9777A01CD455951E3DFED043A5115A875CA99e9bBN" w:history="1">
        <w:r>
          <w:rPr>
            <w:rFonts w:ascii="Times New Roman" w:hAnsi="Times New Roman" w:cs="Times New Roman"/>
            <w:sz w:val="17"/>
            <w:szCs w:val="17"/>
          </w:rPr>
          <w:t>статьей 9</w:t>
        </w:r>
      </w:hyperlink>
      <w:r>
        <w:rPr>
          <w:rFonts w:ascii="Times New Roman" w:hAnsi="Times New Roman" w:cs="Times New Roman"/>
          <w:sz w:val="17"/>
          <w:szCs w:val="17"/>
        </w:rPr>
        <w:t xml:space="preserve"> Федерального закона от 27.07.2006 года № 152-ФЗ «О персональных данных» даю согласие на обработку в документальной и/или электронной форме моих персональных данных, содержащихся настоящем договоре и иных документах, связанных с получением платных образовательных услуг.</w:t>
      </w:r>
    </w:p>
    <w:p w:rsidR="0068762E" w:rsidRDefault="005A5B03">
      <w:pPr>
        <w:spacing w:after="120"/>
        <w:jc w:val="both"/>
        <w:outlineLvl w:val="0"/>
        <w:rPr>
          <w:rFonts w:ascii="Times New Roman" w:hAnsi="Times New Roman" w:cs="Times New Roman"/>
          <w:sz w:val="17"/>
          <w:szCs w:val="17"/>
        </w:rPr>
      </w:pPr>
      <w:r>
        <w:rPr>
          <w:rFonts w:ascii="Times New Roman" w:hAnsi="Times New Roman" w:cs="Times New Roman"/>
          <w:sz w:val="17"/>
          <w:szCs w:val="17"/>
        </w:rPr>
        <w:t xml:space="preserve">                                                                                                                                          Подпись заказчика, дата ___________________/___________________/</w:t>
      </w:r>
    </w:p>
    <w:p w:rsidR="0068762E" w:rsidRDefault="005A5B03">
      <w:pPr>
        <w:spacing w:after="120"/>
        <w:ind w:left="4956"/>
        <w:jc w:val="both"/>
        <w:outlineLvl w:val="0"/>
        <w:rPr>
          <w:rFonts w:ascii="Times New Roman" w:hAnsi="Times New Roman" w:cs="Times New Roman"/>
          <w:sz w:val="17"/>
          <w:szCs w:val="17"/>
        </w:rPr>
      </w:pPr>
      <w:r>
        <w:rPr>
          <w:rFonts w:ascii="Times New Roman" w:hAnsi="Times New Roman" w:cs="Times New Roman"/>
          <w:sz w:val="17"/>
          <w:szCs w:val="17"/>
        </w:rPr>
        <w:t xml:space="preserve">           Подпись обучающегося, дата___________________/___________________/</w:t>
      </w:r>
    </w:p>
    <w:sectPr w:rsidR="0068762E">
      <w:pgSz w:w="11906" w:h="16838"/>
      <w:pgMar w:top="426" w:right="28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144" w:rsidRDefault="000F3144">
      <w:pPr>
        <w:spacing w:after="0" w:line="240" w:lineRule="auto"/>
      </w:pPr>
      <w:r>
        <w:separator/>
      </w:r>
    </w:p>
  </w:endnote>
  <w:endnote w:type="continuationSeparator" w:id="0">
    <w:p w:rsidR="000F3144" w:rsidRDefault="000F3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144" w:rsidRDefault="000F3144">
      <w:pPr>
        <w:spacing w:after="0" w:line="240" w:lineRule="auto"/>
      </w:pPr>
      <w:r>
        <w:separator/>
      </w:r>
    </w:p>
  </w:footnote>
  <w:footnote w:type="continuationSeparator" w:id="0">
    <w:p w:rsidR="000F3144" w:rsidRDefault="000F31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6042B"/>
    <w:multiLevelType w:val="multilevel"/>
    <w:tmpl w:val="85EE7C4A"/>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rFonts w:hint="default"/>
        <w:strike w:val="0"/>
        <w:color w:val="auto"/>
        <w:sz w:val="13"/>
        <w:szCs w:val="13"/>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77F82FE8"/>
    <w:multiLevelType w:val="multilevel"/>
    <w:tmpl w:val="AAE2361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7"/>
        </w:tabs>
        <w:ind w:left="397" w:hanging="397"/>
      </w:pPr>
      <w:rPr>
        <w:rFonts w:hint="default"/>
        <w:sz w:val="19"/>
        <w:szCs w:val="19"/>
      </w:rPr>
    </w:lvl>
    <w:lvl w:ilvl="2">
      <w:start w:val="1"/>
      <w:numFmt w:val="decimal"/>
      <w:isLgl/>
      <w:lvlText w:val="%1.%2.%3."/>
      <w:lvlJc w:val="left"/>
      <w:pPr>
        <w:tabs>
          <w:tab w:val="num" w:pos="862"/>
        </w:tabs>
        <w:ind w:left="680" w:hanging="680"/>
      </w:pPr>
      <w:rPr>
        <w:rFonts w:hint="default"/>
        <w:sz w:val="19"/>
        <w:szCs w:val="19"/>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62E"/>
    <w:rsid w:val="000F3144"/>
    <w:rsid w:val="00260EDA"/>
    <w:rsid w:val="005A5B03"/>
    <w:rsid w:val="005F3AA2"/>
    <w:rsid w:val="0068762E"/>
    <w:rsid w:val="008A52A5"/>
    <w:rsid w:val="0099756F"/>
    <w:rsid w:val="00D579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FE62BF-A1C5-4BA6-A3DA-3338F579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customStyle="1" w:styleId="ConsPlusNormal">
    <w:name w:val="ConsPlusNormal"/>
    <w:pPr>
      <w:widowControl w:val="0"/>
      <w:spacing w:after="0" w:line="240" w:lineRule="auto"/>
    </w:pPr>
    <w:rPr>
      <w:rFonts w:ascii="Calibri" w:eastAsia="Times New Roman" w:hAnsi="Calibri" w:cs="Calibri"/>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 w:val="20"/>
      <w:szCs w:val="20"/>
      <w:lang w:eastAsia="ru-RU"/>
    </w:rPr>
  </w:style>
  <w:style w:type="paragraph" w:customStyle="1" w:styleId="ConsPlusCell">
    <w:name w:val="ConsPlusCell"/>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styleId="af8">
    <w:name w:val="Body Text Indent"/>
    <w:basedOn w:val="a"/>
    <w:link w:val="af9"/>
    <w:pPr>
      <w:spacing w:after="0" w:line="240" w:lineRule="auto"/>
      <w:ind w:firstLine="567"/>
      <w:jc w:val="both"/>
    </w:pPr>
    <w:rPr>
      <w:rFonts w:ascii="Times New Roman" w:eastAsia="Times New Roman" w:hAnsi="Times New Roman" w:cs="Times New Roman"/>
      <w:sz w:val="24"/>
      <w:szCs w:val="20"/>
      <w:lang w:eastAsia="ru-RU"/>
    </w:rPr>
  </w:style>
  <w:style w:type="character" w:customStyle="1" w:styleId="af9">
    <w:name w:val="Основной текст с отступом Знак"/>
    <w:basedOn w:val="a0"/>
    <w:link w:val="af8"/>
    <w:rPr>
      <w:rFonts w:ascii="Times New Roman" w:eastAsia="Times New Roman" w:hAnsi="Times New Roman" w:cs="Times New Roman"/>
      <w:sz w:val="24"/>
      <w:szCs w:val="20"/>
      <w:lang w:eastAsia="ru-RU"/>
    </w:rPr>
  </w:style>
  <w:style w:type="paragraph" w:styleId="afa">
    <w:name w:val="No Spacing"/>
    <w:uiPriority w:val="1"/>
    <w:qFormat/>
    <w:pPr>
      <w:spacing w:after="0" w:line="240" w:lineRule="auto"/>
    </w:pPr>
  </w:style>
  <w:style w:type="character" w:styleId="afb">
    <w:name w:val="Hyperlink"/>
    <w:basedOn w:val="a0"/>
    <w:rPr>
      <w:color w:val="0000FF"/>
      <w:u w:val="single"/>
    </w:rPr>
  </w:style>
  <w:style w:type="paragraph" w:styleId="25">
    <w:name w:val="Body Text 2"/>
    <w:basedOn w:val="a"/>
    <w:link w:val="26"/>
    <w:uiPriority w:val="99"/>
    <w:semiHidden/>
    <w:unhideWhenUsed/>
    <w:pPr>
      <w:spacing w:after="120" w:line="480" w:lineRule="auto"/>
    </w:pPr>
  </w:style>
  <w:style w:type="character" w:customStyle="1" w:styleId="26">
    <w:name w:val="Основной текст 2 Знак"/>
    <w:basedOn w:val="a0"/>
    <w:link w:val="25"/>
    <w:uiPriority w:val="99"/>
    <w:semiHidden/>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basedOn w:val="a0"/>
    <w:link w:val="afc"/>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29A881DD3EFC6621BB1BE2C8819E8145428C87B6321D44B158500C0085CC544639FE63909B3C63LBU9J" TargetMode="External"/><Relationship Id="rId13" Type="http://schemas.openxmlformats.org/officeDocument/2006/relationships/hyperlink" Target="consultantplus://offline/ref=F2F221092C1140DE59FA5003B6ED60EF49E2BCF381C9777A01CD455951E3DFED043A5115A875CA99e9bB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5B1C017EFD4857F9B48499DF321E7F4E650E44B4A17FDE40F8B6E6069F3F885AA35372B83B86830u0W6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B1C017EFD4857F9B48499DF321E7F4E650E44B4A17FDE40F8B6E6069uFW3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D5B1C017EFD4857F9B48499DF321E7F4E653E3494D16FDE40F8B6E6069uFW3G" TargetMode="External"/><Relationship Id="rId4" Type="http://schemas.openxmlformats.org/officeDocument/2006/relationships/settings" Target="settings.xml"/><Relationship Id="rId9" Type="http://schemas.openxmlformats.org/officeDocument/2006/relationships/hyperlink" Target="consultantplus://offline/ref=D5B1C017EFD4857F9B48499DF321E7F4E650E44B4A17FDE40F8B6E6069F3F885AA35372B83B8693Eu0W8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2300</Words>
  <Characters>13110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J49</dc:creator>
  <cp:lastModifiedBy>User</cp:lastModifiedBy>
  <cp:revision>4</cp:revision>
  <cp:lastPrinted>2025-10-06T12:44:00Z</cp:lastPrinted>
  <dcterms:created xsi:type="dcterms:W3CDTF">2025-10-06T11:53:00Z</dcterms:created>
  <dcterms:modified xsi:type="dcterms:W3CDTF">2025-10-06T12:44:00Z</dcterms:modified>
</cp:coreProperties>
</file>