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17436" w14:textId="77777777" w:rsidR="00E06650" w:rsidRPr="00B27C2A" w:rsidRDefault="004F2EA3" w:rsidP="004F2EA3">
      <w:pPr>
        <w:widowControl w:val="0"/>
        <w:jc w:val="center"/>
        <w:rPr>
          <w:sz w:val="28"/>
          <w:szCs w:val="34"/>
        </w:rPr>
      </w:pPr>
      <w:r w:rsidRPr="00B27C2A">
        <w:rPr>
          <w:sz w:val="28"/>
          <w:szCs w:val="34"/>
        </w:rPr>
        <w:t xml:space="preserve">Министерство здравоохранения </w:t>
      </w:r>
      <w:r w:rsidR="00E06650" w:rsidRPr="00B27C2A">
        <w:rPr>
          <w:sz w:val="28"/>
          <w:szCs w:val="34"/>
        </w:rPr>
        <w:t>и социальной защиты населения Республики Таджикистан</w:t>
      </w:r>
    </w:p>
    <w:p w14:paraId="4BD40F50" w14:textId="77777777" w:rsidR="00E06650" w:rsidRPr="00B27C2A" w:rsidRDefault="00944D06" w:rsidP="004F2EA3">
      <w:pPr>
        <w:widowControl w:val="0"/>
        <w:jc w:val="center"/>
        <w:rPr>
          <w:sz w:val="28"/>
          <w:szCs w:val="34"/>
        </w:rPr>
      </w:pPr>
      <w:r w:rsidRPr="00B27C2A">
        <w:rPr>
          <w:sz w:val="28"/>
          <w:szCs w:val="34"/>
        </w:rPr>
        <w:t>ГОУ «</w:t>
      </w:r>
      <w:r w:rsidR="00E06650" w:rsidRPr="00B27C2A">
        <w:rPr>
          <w:sz w:val="28"/>
          <w:szCs w:val="34"/>
        </w:rPr>
        <w:t xml:space="preserve">Таджикский государственный медицинский университет </w:t>
      </w:r>
    </w:p>
    <w:p w14:paraId="215C45C8" w14:textId="77777777" w:rsidR="004F2EA3" w:rsidRPr="00B27C2A" w:rsidRDefault="00E06650" w:rsidP="004F2EA3">
      <w:pPr>
        <w:widowControl w:val="0"/>
        <w:jc w:val="center"/>
        <w:rPr>
          <w:sz w:val="28"/>
          <w:szCs w:val="34"/>
        </w:rPr>
      </w:pPr>
      <w:r w:rsidRPr="00B27C2A">
        <w:rPr>
          <w:sz w:val="28"/>
          <w:szCs w:val="34"/>
        </w:rPr>
        <w:t>имени Абуали ибни Сино</w:t>
      </w:r>
      <w:r w:rsidR="00944D06" w:rsidRPr="00B27C2A">
        <w:rPr>
          <w:sz w:val="28"/>
          <w:szCs w:val="34"/>
        </w:rPr>
        <w:t>»</w:t>
      </w:r>
    </w:p>
    <w:p w14:paraId="6BEDDBB3" w14:textId="77777777" w:rsidR="004F2EA3" w:rsidRPr="00B27C2A" w:rsidRDefault="00944D06" w:rsidP="004F2EA3">
      <w:pPr>
        <w:widowControl w:val="0"/>
        <w:jc w:val="center"/>
        <w:rPr>
          <w:b/>
          <w:i/>
          <w:sz w:val="28"/>
          <w:szCs w:val="34"/>
        </w:rPr>
      </w:pPr>
      <w:r w:rsidRPr="00B27C2A">
        <w:rPr>
          <w:b/>
          <w:i/>
          <w:sz w:val="28"/>
          <w:szCs w:val="34"/>
          <w:lang w:val="en-US"/>
        </w:rPr>
        <w:t>XV</w:t>
      </w:r>
      <w:r w:rsidR="00141839" w:rsidRPr="00B27C2A">
        <w:rPr>
          <w:b/>
          <w:i/>
          <w:sz w:val="28"/>
          <w:szCs w:val="34"/>
          <w:lang w:val="en-US"/>
        </w:rPr>
        <w:t>II</w:t>
      </w:r>
      <w:r w:rsidR="004F2EA3" w:rsidRPr="00B27C2A">
        <w:rPr>
          <w:b/>
          <w:i/>
          <w:sz w:val="28"/>
          <w:szCs w:val="34"/>
        </w:rPr>
        <w:t xml:space="preserve"> </w:t>
      </w:r>
      <w:r w:rsidR="00AE4ABB" w:rsidRPr="00B27C2A">
        <w:rPr>
          <w:b/>
          <w:i/>
          <w:sz w:val="28"/>
          <w:szCs w:val="34"/>
        </w:rPr>
        <w:t>научно</w:t>
      </w:r>
      <w:r w:rsidR="00E06650" w:rsidRPr="00B27C2A">
        <w:rPr>
          <w:b/>
          <w:i/>
          <w:sz w:val="28"/>
          <w:szCs w:val="34"/>
        </w:rPr>
        <w:t>-практическая конференция молодых ученых и студентов</w:t>
      </w:r>
      <w:r w:rsidR="004F2EA3" w:rsidRPr="00B27C2A">
        <w:rPr>
          <w:b/>
          <w:i/>
          <w:sz w:val="28"/>
          <w:szCs w:val="34"/>
        </w:rPr>
        <w:t xml:space="preserve"> </w:t>
      </w:r>
      <w:r w:rsidR="00BB14C1" w:rsidRPr="00B27C2A">
        <w:rPr>
          <w:b/>
          <w:i/>
          <w:sz w:val="28"/>
          <w:szCs w:val="34"/>
        </w:rPr>
        <w:t>с международным участием</w:t>
      </w:r>
    </w:p>
    <w:p w14:paraId="1F125E43" w14:textId="77777777" w:rsidR="00944D06" w:rsidRDefault="00944D06" w:rsidP="004F2EA3">
      <w:pPr>
        <w:widowControl w:val="0"/>
        <w:jc w:val="center"/>
        <w:rPr>
          <w:b/>
          <w:i/>
          <w:sz w:val="34"/>
          <w:szCs w:val="34"/>
        </w:rPr>
      </w:pPr>
    </w:p>
    <w:tbl>
      <w:tblPr>
        <w:tblStyle w:val="ab"/>
        <w:tblW w:w="10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820"/>
        <w:gridCol w:w="3143"/>
      </w:tblGrid>
      <w:tr w:rsidR="00F2084F" w:rsidRPr="00B27C2A" w14:paraId="46964DB5" w14:textId="77777777" w:rsidTr="00B27C2A">
        <w:trPr>
          <w:trHeight w:val="1903"/>
        </w:trPr>
        <w:tc>
          <w:tcPr>
            <w:tcW w:w="2518" w:type="dxa"/>
          </w:tcPr>
          <w:p w14:paraId="1EB6EA1D" w14:textId="77777777" w:rsidR="00F2084F" w:rsidRPr="00B27C2A" w:rsidRDefault="00F2084F" w:rsidP="00B27C2A">
            <w:pPr>
              <w:widowControl w:val="0"/>
              <w:jc w:val="center"/>
              <w:rPr>
                <w:b/>
                <w:i/>
                <w:sz w:val="32"/>
                <w:szCs w:val="34"/>
              </w:rPr>
            </w:pPr>
            <w:r w:rsidRPr="00B27C2A">
              <w:rPr>
                <w:b/>
                <w:noProof/>
                <w:sz w:val="32"/>
                <w:szCs w:val="34"/>
                <w:lang w:eastAsia="ru-RU"/>
              </w:rPr>
              <w:drawing>
                <wp:inline distT="0" distB="0" distL="0" distR="0" wp14:anchorId="0D687393" wp14:editId="2C5BFFE4">
                  <wp:extent cx="1219200" cy="1257395"/>
                  <wp:effectExtent l="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013" cy="1258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6A400FBB" w14:textId="77777777" w:rsidR="00F2084F" w:rsidRPr="00B27C2A" w:rsidRDefault="00F2084F" w:rsidP="00F2084F">
            <w:pPr>
              <w:widowControl w:val="0"/>
              <w:jc w:val="center"/>
              <w:rPr>
                <w:b/>
                <w:sz w:val="32"/>
                <w:szCs w:val="34"/>
              </w:rPr>
            </w:pPr>
          </w:p>
          <w:p w14:paraId="36A877CA" w14:textId="265D24F6" w:rsidR="00F2084F" w:rsidRPr="00B27C2A" w:rsidRDefault="00774C0C" w:rsidP="00F2084F">
            <w:pPr>
              <w:widowControl w:val="0"/>
              <w:jc w:val="center"/>
              <w:rPr>
                <w:b/>
                <w:bCs/>
                <w:szCs w:val="28"/>
              </w:rPr>
            </w:pPr>
            <w:r w:rsidRPr="00B27C2A">
              <w:rPr>
                <w:b/>
                <w:sz w:val="28"/>
                <w:szCs w:val="28"/>
              </w:rPr>
              <w:t>«</w:t>
            </w:r>
            <w:r w:rsidR="009A32C0" w:rsidRPr="009A32C0">
              <w:rPr>
                <w:b/>
                <w:sz w:val="28"/>
                <w:szCs w:val="28"/>
              </w:rPr>
              <w:t>АКТУАЛЬНЫЕ ВОПРОСЫ СОВРЕМЕННЫХ НАУЧНЫХ ИССЛЕДОВАНИЙ</w:t>
            </w:r>
            <w:r w:rsidRPr="00B27C2A">
              <w:rPr>
                <w:b/>
                <w:sz w:val="28"/>
                <w:szCs w:val="28"/>
              </w:rPr>
              <w:t>»</w:t>
            </w:r>
            <w:r w:rsidR="00F2084F" w:rsidRPr="00B27C2A">
              <w:rPr>
                <w:b/>
                <w:noProof/>
                <w:szCs w:val="28"/>
                <w:lang w:eastAsia="ru-RU"/>
              </w:rPr>
              <w:t xml:space="preserve">  </w:t>
            </w:r>
          </w:p>
          <w:p w14:paraId="780847B6" w14:textId="77777777" w:rsidR="00F2084F" w:rsidRPr="00B27C2A" w:rsidRDefault="00F2084F" w:rsidP="004F2EA3">
            <w:pPr>
              <w:widowControl w:val="0"/>
              <w:jc w:val="center"/>
              <w:rPr>
                <w:b/>
                <w:i/>
                <w:sz w:val="32"/>
                <w:szCs w:val="34"/>
              </w:rPr>
            </w:pPr>
          </w:p>
        </w:tc>
        <w:tc>
          <w:tcPr>
            <w:tcW w:w="3143" w:type="dxa"/>
          </w:tcPr>
          <w:p w14:paraId="70B40E52" w14:textId="2E15EED5" w:rsidR="00F2084F" w:rsidRPr="00B27C2A" w:rsidRDefault="00B27C2A" w:rsidP="00F2084F">
            <w:pPr>
              <w:widowControl w:val="0"/>
              <w:tabs>
                <w:tab w:val="left" w:pos="2869"/>
              </w:tabs>
              <w:jc w:val="center"/>
              <w:rPr>
                <w:b/>
                <w:i/>
                <w:sz w:val="32"/>
                <w:szCs w:val="3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7837A0" wp14:editId="7A17B943">
                  <wp:extent cx="1100189" cy="1247775"/>
                  <wp:effectExtent l="0" t="0" r="5080" b="0"/>
                  <wp:docPr id="4" name="Рисунок 4" descr="Таджикский государственный медицинский университет имени Абуали ибни Си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аджикский государственный медицинский университет имени Абуали ибни Си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15880" cy="126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300494" w14:textId="52931501" w:rsidR="00D16914" w:rsidRPr="00B27C2A" w:rsidRDefault="000B7588" w:rsidP="000A2A59">
      <w:pPr>
        <w:widowControl w:val="0"/>
        <w:jc w:val="center"/>
        <w:rPr>
          <w:sz w:val="28"/>
          <w:szCs w:val="30"/>
        </w:rPr>
      </w:pPr>
      <w:r w:rsidRPr="00B27C2A">
        <w:rPr>
          <w:b/>
          <w:bCs/>
          <w:sz w:val="28"/>
          <w:szCs w:val="28"/>
        </w:rPr>
        <w:t>2</w:t>
      </w:r>
      <w:r w:rsidR="00E703D5">
        <w:rPr>
          <w:b/>
          <w:bCs/>
          <w:sz w:val="28"/>
          <w:szCs w:val="28"/>
        </w:rPr>
        <w:t>9</w:t>
      </w:r>
      <w:r w:rsidR="00E06650" w:rsidRPr="00B27C2A">
        <w:rPr>
          <w:b/>
          <w:bCs/>
          <w:sz w:val="28"/>
          <w:szCs w:val="28"/>
        </w:rPr>
        <w:t xml:space="preserve"> апреля</w:t>
      </w:r>
      <w:r w:rsidR="00D16914" w:rsidRPr="00B27C2A">
        <w:rPr>
          <w:b/>
          <w:bCs/>
          <w:sz w:val="28"/>
          <w:szCs w:val="28"/>
        </w:rPr>
        <w:t xml:space="preserve"> 20</w:t>
      </w:r>
      <w:r w:rsidR="00944D06" w:rsidRPr="00B27C2A">
        <w:rPr>
          <w:b/>
          <w:bCs/>
          <w:sz w:val="28"/>
          <w:szCs w:val="28"/>
        </w:rPr>
        <w:t>2</w:t>
      </w:r>
      <w:r w:rsidRPr="00B27C2A">
        <w:rPr>
          <w:b/>
          <w:bCs/>
          <w:sz w:val="28"/>
          <w:szCs w:val="28"/>
        </w:rPr>
        <w:t>2</w:t>
      </w:r>
      <w:r w:rsidR="00D16914" w:rsidRPr="00B27C2A">
        <w:rPr>
          <w:b/>
          <w:bCs/>
          <w:sz w:val="28"/>
          <w:szCs w:val="28"/>
        </w:rPr>
        <w:t xml:space="preserve"> года</w:t>
      </w:r>
    </w:p>
    <w:p w14:paraId="402C63DA" w14:textId="77777777" w:rsidR="004F2EA3" w:rsidRPr="00B27C2A" w:rsidRDefault="00D16914" w:rsidP="000A2A59">
      <w:pPr>
        <w:widowControl w:val="0"/>
        <w:jc w:val="center"/>
        <w:rPr>
          <w:b/>
          <w:bCs/>
          <w:sz w:val="28"/>
          <w:szCs w:val="28"/>
        </w:rPr>
      </w:pPr>
      <w:r w:rsidRPr="00B27C2A">
        <w:rPr>
          <w:b/>
          <w:bCs/>
          <w:sz w:val="28"/>
          <w:szCs w:val="28"/>
        </w:rPr>
        <w:t>ИНФОРМАЦИОННОЕ ПИСЬМО</w:t>
      </w:r>
    </w:p>
    <w:p w14:paraId="01FF83FB" w14:textId="77777777" w:rsidR="00D16914" w:rsidRPr="00944D06" w:rsidRDefault="00D16914" w:rsidP="003E56AE">
      <w:pPr>
        <w:widowControl w:val="0"/>
        <w:jc w:val="center"/>
        <w:rPr>
          <w:b/>
          <w:bCs/>
          <w:i/>
          <w:sz w:val="28"/>
          <w:szCs w:val="28"/>
        </w:rPr>
      </w:pPr>
    </w:p>
    <w:p w14:paraId="4276E93C" w14:textId="003C2D5D" w:rsidR="004F2EA3" w:rsidRDefault="004F2EA3" w:rsidP="0016395B">
      <w:pPr>
        <w:pStyle w:val="xfmc0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  <w:lang w:eastAsia="ar-SA"/>
        </w:rPr>
      </w:pPr>
      <w:r w:rsidRPr="00944D06">
        <w:rPr>
          <w:b/>
          <w:bCs/>
          <w:i/>
          <w:iCs/>
          <w:sz w:val="28"/>
          <w:szCs w:val="28"/>
          <w:lang w:eastAsia="ar-SA"/>
        </w:rPr>
        <w:t>Уважаемые коллеги!</w:t>
      </w:r>
    </w:p>
    <w:p w14:paraId="1FA4FB24" w14:textId="77777777" w:rsidR="0016395B" w:rsidRPr="00944D06" w:rsidRDefault="0016395B" w:rsidP="0016395B">
      <w:pPr>
        <w:pStyle w:val="xfmc0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  <w:lang w:eastAsia="ar-SA"/>
        </w:rPr>
      </w:pPr>
    </w:p>
    <w:p w14:paraId="66DE6D5A" w14:textId="729C4724" w:rsidR="004F2EA3" w:rsidRPr="00944D06" w:rsidRDefault="004F2EA3" w:rsidP="0016395B">
      <w:pPr>
        <w:widowControl w:val="0"/>
        <w:ind w:firstLine="567"/>
        <w:jc w:val="both"/>
        <w:rPr>
          <w:sz w:val="28"/>
          <w:szCs w:val="28"/>
        </w:rPr>
      </w:pPr>
      <w:r w:rsidRPr="00944D06">
        <w:rPr>
          <w:sz w:val="28"/>
          <w:szCs w:val="28"/>
        </w:rPr>
        <w:t>Сообщаем</w:t>
      </w:r>
      <w:r w:rsidR="005B2183" w:rsidRPr="00944D06">
        <w:rPr>
          <w:sz w:val="28"/>
          <w:szCs w:val="28"/>
        </w:rPr>
        <w:t xml:space="preserve"> Вам</w:t>
      </w:r>
      <w:r w:rsidRPr="00944D06">
        <w:rPr>
          <w:sz w:val="28"/>
          <w:szCs w:val="28"/>
        </w:rPr>
        <w:t xml:space="preserve">, что </w:t>
      </w:r>
      <w:r w:rsidR="000B7588">
        <w:rPr>
          <w:b/>
          <w:i/>
          <w:sz w:val="28"/>
          <w:szCs w:val="28"/>
        </w:rPr>
        <w:t>2</w:t>
      </w:r>
      <w:r w:rsidR="00E703D5">
        <w:rPr>
          <w:b/>
          <w:i/>
          <w:sz w:val="28"/>
          <w:szCs w:val="28"/>
        </w:rPr>
        <w:t>9</w:t>
      </w:r>
      <w:bookmarkStart w:id="0" w:name="_GoBack"/>
      <w:bookmarkEnd w:id="0"/>
      <w:r w:rsidR="00E06650" w:rsidRPr="00944D06">
        <w:rPr>
          <w:b/>
          <w:i/>
          <w:sz w:val="28"/>
          <w:szCs w:val="28"/>
        </w:rPr>
        <w:t xml:space="preserve"> апреля</w:t>
      </w:r>
      <w:r w:rsidR="00AE4ABB" w:rsidRPr="00944D06">
        <w:rPr>
          <w:b/>
          <w:i/>
          <w:sz w:val="28"/>
          <w:szCs w:val="28"/>
        </w:rPr>
        <w:t xml:space="preserve"> 20</w:t>
      </w:r>
      <w:r w:rsidR="00944D06" w:rsidRPr="00944D06">
        <w:rPr>
          <w:b/>
          <w:i/>
          <w:sz w:val="28"/>
          <w:szCs w:val="28"/>
        </w:rPr>
        <w:t>2</w:t>
      </w:r>
      <w:r w:rsidR="000B7588">
        <w:rPr>
          <w:b/>
          <w:i/>
          <w:sz w:val="28"/>
          <w:szCs w:val="28"/>
        </w:rPr>
        <w:t>2</w:t>
      </w:r>
      <w:r w:rsidR="00AE4ABB" w:rsidRPr="00944D06">
        <w:rPr>
          <w:b/>
          <w:i/>
          <w:sz w:val="28"/>
          <w:szCs w:val="28"/>
        </w:rPr>
        <w:t xml:space="preserve"> </w:t>
      </w:r>
      <w:r w:rsidR="00CC346A" w:rsidRPr="00944D06">
        <w:rPr>
          <w:b/>
          <w:i/>
          <w:sz w:val="28"/>
          <w:szCs w:val="28"/>
        </w:rPr>
        <w:t>г.</w:t>
      </w:r>
      <w:r w:rsidRPr="00944D06">
        <w:rPr>
          <w:b/>
          <w:i/>
          <w:sz w:val="28"/>
          <w:szCs w:val="28"/>
        </w:rPr>
        <w:t xml:space="preserve"> </w:t>
      </w:r>
      <w:r w:rsidRPr="00944D06">
        <w:rPr>
          <w:sz w:val="28"/>
          <w:szCs w:val="28"/>
        </w:rPr>
        <w:t xml:space="preserve">в </w:t>
      </w:r>
      <w:r w:rsidR="00055F4A">
        <w:rPr>
          <w:sz w:val="28"/>
          <w:szCs w:val="28"/>
        </w:rPr>
        <w:t>ГОУ «</w:t>
      </w:r>
      <w:r w:rsidR="00E06650" w:rsidRPr="00944D06">
        <w:rPr>
          <w:sz w:val="28"/>
          <w:szCs w:val="28"/>
        </w:rPr>
        <w:t>Таджикск</w:t>
      </w:r>
      <w:r w:rsidR="00055F4A">
        <w:rPr>
          <w:sz w:val="28"/>
          <w:szCs w:val="28"/>
        </w:rPr>
        <w:t>ий</w:t>
      </w:r>
      <w:r w:rsidR="00E06650" w:rsidRPr="00944D06">
        <w:rPr>
          <w:sz w:val="28"/>
          <w:szCs w:val="28"/>
        </w:rPr>
        <w:t xml:space="preserve"> государственн</w:t>
      </w:r>
      <w:r w:rsidR="00055F4A">
        <w:rPr>
          <w:sz w:val="28"/>
          <w:szCs w:val="28"/>
        </w:rPr>
        <w:t>ый</w:t>
      </w:r>
      <w:r w:rsidR="00E06650" w:rsidRPr="00944D06">
        <w:rPr>
          <w:sz w:val="28"/>
          <w:szCs w:val="28"/>
        </w:rPr>
        <w:t xml:space="preserve"> медицинск</w:t>
      </w:r>
      <w:r w:rsidR="00055F4A">
        <w:rPr>
          <w:sz w:val="28"/>
          <w:szCs w:val="28"/>
        </w:rPr>
        <w:t>ий университет</w:t>
      </w:r>
      <w:r w:rsidR="00E06650" w:rsidRPr="00944D06">
        <w:rPr>
          <w:sz w:val="28"/>
          <w:szCs w:val="28"/>
        </w:rPr>
        <w:t xml:space="preserve"> им. Абуали ибни Сино</w:t>
      </w:r>
      <w:r w:rsidR="00055F4A">
        <w:rPr>
          <w:sz w:val="28"/>
          <w:szCs w:val="28"/>
        </w:rPr>
        <w:t>»</w:t>
      </w:r>
      <w:r w:rsidRPr="00944D06">
        <w:rPr>
          <w:sz w:val="28"/>
          <w:szCs w:val="28"/>
        </w:rPr>
        <w:t xml:space="preserve"> </w:t>
      </w:r>
      <w:r w:rsidR="005B2183" w:rsidRPr="00944D06">
        <w:rPr>
          <w:sz w:val="28"/>
          <w:szCs w:val="28"/>
        </w:rPr>
        <w:t xml:space="preserve">(г. </w:t>
      </w:r>
      <w:r w:rsidR="00E06650" w:rsidRPr="00944D06">
        <w:rPr>
          <w:sz w:val="28"/>
          <w:szCs w:val="28"/>
        </w:rPr>
        <w:t>Душанбе</w:t>
      </w:r>
      <w:r w:rsidR="005B2183" w:rsidRPr="00944D06">
        <w:rPr>
          <w:sz w:val="28"/>
          <w:szCs w:val="28"/>
        </w:rPr>
        <w:t xml:space="preserve">, </w:t>
      </w:r>
      <w:r w:rsidR="00E06650" w:rsidRPr="00944D06">
        <w:rPr>
          <w:sz w:val="28"/>
          <w:szCs w:val="28"/>
        </w:rPr>
        <w:t>Таджикистан</w:t>
      </w:r>
      <w:r w:rsidR="005B2183" w:rsidRPr="00944D06">
        <w:rPr>
          <w:sz w:val="28"/>
          <w:szCs w:val="28"/>
        </w:rPr>
        <w:t xml:space="preserve">) </w:t>
      </w:r>
      <w:r w:rsidRPr="00944D06">
        <w:rPr>
          <w:sz w:val="28"/>
          <w:szCs w:val="28"/>
        </w:rPr>
        <w:t xml:space="preserve">будет проведена </w:t>
      </w:r>
      <w:r w:rsidR="00944D06" w:rsidRPr="00944D06">
        <w:rPr>
          <w:sz w:val="28"/>
          <w:szCs w:val="28"/>
          <w:lang w:val="en-US"/>
        </w:rPr>
        <w:t>XVI</w:t>
      </w:r>
      <w:r w:rsidR="000B7588">
        <w:rPr>
          <w:sz w:val="28"/>
          <w:szCs w:val="28"/>
          <w:lang w:val="en-US"/>
        </w:rPr>
        <w:t>I</w:t>
      </w:r>
      <w:r w:rsidR="00944D06" w:rsidRPr="00944D06">
        <w:rPr>
          <w:sz w:val="28"/>
          <w:szCs w:val="28"/>
        </w:rPr>
        <w:t xml:space="preserve"> научно-практическая конференция молодых ученых и студентов </w:t>
      </w:r>
      <w:r w:rsidR="00774C0C">
        <w:rPr>
          <w:sz w:val="28"/>
          <w:szCs w:val="28"/>
        </w:rPr>
        <w:t xml:space="preserve">ГОУ </w:t>
      </w:r>
      <w:r w:rsidR="00944D06" w:rsidRPr="00944D06">
        <w:rPr>
          <w:sz w:val="28"/>
          <w:szCs w:val="28"/>
        </w:rPr>
        <w:t xml:space="preserve">ТГМУ им. Абуали ибни Сино </w:t>
      </w:r>
      <w:r w:rsidR="00944D06" w:rsidRPr="00944D06">
        <w:rPr>
          <w:b/>
          <w:sz w:val="28"/>
          <w:szCs w:val="28"/>
        </w:rPr>
        <w:t>«</w:t>
      </w:r>
      <w:r w:rsidR="000B7588">
        <w:rPr>
          <w:b/>
          <w:sz w:val="28"/>
          <w:szCs w:val="28"/>
        </w:rPr>
        <w:t>Актуальные вопросы современных научных исследований</w:t>
      </w:r>
      <w:r w:rsidR="00055F4A">
        <w:rPr>
          <w:b/>
          <w:sz w:val="28"/>
          <w:szCs w:val="28"/>
        </w:rPr>
        <w:t>»</w:t>
      </w:r>
      <w:r w:rsidR="00944D06" w:rsidRPr="00944D06">
        <w:rPr>
          <w:b/>
          <w:sz w:val="28"/>
          <w:szCs w:val="28"/>
        </w:rPr>
        <w:t xml:space="preserve"> </w:t>
      </w:r>
      <w:r w:rsidR="00774C0C">
        <w:rPr>
          <w:sz w:val="28"/>
          <w:szCs w:val="28"/>
        </w:rPr>
        <w:t>с</w:t>
      </w:r>
      <w:r w:rsidR="00774C0C" w:rsidRPr="00774C0C">
        <w:rPr>
          <w:sz w:val="28"/>
          <w:szCs w:val="28"/>
        </w:rPr>
        <w:t xml:space="preserve"> </w:t>
      </w:r>
      <w:r w:rsidR="00774C0C" w:rsidRPr="00944D06">
        <w:rPr>
          <w:sz w:val="28"/>
          <w:szCs w:val="28"/>
        </w:rPr>
        <w:t>международн</w:t>
      </w:r>
      <w:r w:rsidR="00774C0C">
        <w:rPr>
          <w:sz w:val="28"/>
          <w:szCs w:val="28"/>
        </w:rPr>
        <w:t>ым участием.</w:t>
      </w:r>
    </w:p>
    <w:p w14:paraId="7E15FC45" w14:textId="77777777" w:rsidR="00944D06" w:rsidRDefault="00944D06" w:rsidP="004F2EA3">
      <w:pPr>
        <w:widowControl w:val="0"/>
        <w:ind w:firstLine="567"/>
        <w:jc w:val="both"/>
        <w:rPr>
          <w:sz w:val="28"/>
          <w:szCs w:val="28"/>
          <w:lang w:eastAsia="ru-RU"/>
        </w:rPr>
      </w:pPr>
    </w:p>
    <w:p w14:paraId="0B78EE82" w14:textId="77777777" w:rsidR="0016395B" w:rsidRDefault="004F2EA3" w:rsidP="004F2EA3">
      <w:pPr>
        <w:widowControl w:val="0"/>
        <w:ind w:firstLine="567"/>
        <w:jc w:val="both"/>
        <w:rPr>
          <w:sz w:val="28"/>
          <w:szCs w:val="28"/>
          <w:lang w:eastAsia="ru-RU"/>
        </w:rPr>
      </w:pPr>
      <w:r w:rsidRPr="00944D06">
        <w:rPr>
          <w:sz w:val="28"/>
          <w:szCs w:val="28"/>
          <w:lang w:eastAsia="ru-RU"/>
        </w:rPr>
        <w:t xml:space="preserve">Приглашаем </w:t>
      </w:r>
      <w:r w:rsidR="005B2183" w:rsidRPr="00944D06">
        <w:rPr>
          <w:sz w:val="28"/>
          <w:szCs w:val="28"/>
          <w:lang w:eastAsia="ru-RU"/>
        </w:rPr>
        <w:t xml:space="preserve">Вас </w:t>
      </w:r>
      <w:r w:rsidRPr="00944D06">
        <w:rPr>
          <w:sz w:val="28"/>
          <w:szCs w:val="28"/>
          <w:lang w:eastAsia="ru-RU"/>
        </w:rPr>
        <w:t>принять участие в работе конференции</w:t>
      </w:r>
      <w:r w:rsidR="00FF3480" w:rsidRPr="00944D06">
        <w:rPr>
          <w:sz w:val="28"/>
          <w:szCs w:val="28"/>
          <w:lang w:eastAsia="ru-RU"/>
        </w:rPr>
        <w:t xml:space="preserve">. </w:t>
      </w:r>
    </w:p>
    <w:p w14:paraId="2C7BD675" w14:textId="174349F5" w:rsidR="008C29D6" w:rsidRPr="00944D06" w:rsidRDefault="00FF3480" w:rsidP="004F2EA3">
      <w:pPr>
        <w:widowControl w:val="0"/>
        <w:ind w:firstLine="567"/>
        <w:jc w:val="both"/>
        <w:rPr>
          <w:b/>
          <w:sz w:val="28"/>
          <w:szCs w:val="28"/>
          <w:lang w:eastAsia="ru-RU"/>
        </w:rPr>
      </w:pPr>
      <w:r w:rsidRPr="00944D06">
        <w:rPr>
          <w:sz w:val="28"/>
          <w:szCs w:val="28"/>
          <w:lang w:eastAsia="ru-RU"/>
        </w:rPr>
        <w:t>Виды участия:</w:t>
      </w:r>
    </w:p>
    <w:p w14:paraId="25DF15DB" w14:textId="77777777" w:rsidR="005A2945" w:rsidRPr="00944D06" w:rsidRDefault="008C29D6" w:rsidP="005A2945">
      <w:pPr>
        <w:widowControl w:val="0"/>
        <w:numPr>
          <w:ilvl w:val="0"/>
          <w:numId w:val="5"/>
        </w:numPr>
        <w:jc w:val="both"/>
        <w:rPr>
          <w:b/>
          <w:sz w:val="28"/>
          <w:szCs w:val="28"/>
          <w:lang w:eastAsia="ru-RU"/>
        </w:rPr>
      </w:pPr>
      <w:r w:rsidRPr="00944D06">
        <w:rPr>
          <w:b/>
          <w:sz w:val="28"/>
          <w:szCs w:val="28"/>
          <w:lang w:eastAsia="ru-RU"/>
        </w:rPr>
        <w:t>Публикация тезисов</w:t>
      </w:r>
    </w:p>
    <w:p w14:paraId="7A5633BE" w14:textId="77777777" w:rsidR="008C29D6" w:rsidRPr="00944D06" w:rsidRDefault="005A2945" w:rsidP="005A2945">
      <w:pPr>
        <w:widowControl w:val="0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944D06">
        <w:rPr>
          <w:b/>
          <w:sz w:val="28"/>
          <w:szCs w:val="28"/>
          <w:lang w:eastAsia="ru-RU"/>
        </w:rPr>
        <w:t xml:space="preserve">Публикация тезисов и </w:t>
      </w:r>
      <w:r w:rsidR="008C29D6" w:rsidRPr="00944D06">
        <w:rPr>
          <w:b/>
          <w:sz w:val="28"/>
          <w:szCs w:val="28"/>
          <w:lang w:eastAsia="ru-RU"/>
        </w:rPr>
        <w:t>участие с докладом</w:t>
      </w:r>
      <w:r w:rsidR="008C29D6" w:rsidRPr="00944D06">
        <w:rPr>
          <w:sz w:val="28"/>
          <w:szCs w:val="28"/>
          <w:lang w:eastAsia="ru-RU"/>
        </w:rPr>
        <w:t xml:space="preserve"> </w:t>
      </w:r>
      <w:r w:rsidR="008C29D6" w:rsidRPr="00B27C2A">
        <w:rPr>
          <w:b/>
          <w:sz w:val="28"/>
          <w:szCs w:val="28"/>
          <w:lang w:eastAsia="ru-RU"/>
        </w:rPr>
        <w:t>в секциях</w:t>
      </w:r>
      <w:r w:rsidR="008C29D6" w:rsidRPr="00944D06">
        <w:rPr>
          <w:sz w:val="28"/>
          <w:szCs w:val="28"/>
          <w:lang w:eastAsia="ru-RU"/>
        </w:rPr>
        <w:t>:</w:t>
      </w:r>
    </w:p>
    <w:p w14:paraId="0F133B48" w14:textId="77777777" w:rsidR="00B27C2A" w:rsidRPr="000B7588" w:rsidRDefault="00B27C2A" w:rsidP="00B27C2A">
      <w:pPr>
        <w:pStyle w:val="ae"/>
        <w:widowControl w:val="0"/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Хирургия</w:t>
      </w:r>
    </w:p>
    <w:p w14:paraId="3D06451F" w14:textId="77777777" w:rsidR="003422FD" w:rsidRDefault="003422FD" w:rsidP="003422FD">
      <w:pPr>
        <w:pStyle w:val="ae"/>
        <w:widowControl w:val="0"/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 w:rsidRPr="000B7588">
        <w:rPr>
          <w:sz w:val="28"/>
          <w:szCs w:val="28"/>
          <w:lang w:eastAsia="ru-RU"/>
        </w:rPr>
        <w:t>Педиатрия и детская хирургия</w:t>
      </w:r>
    </w:p>
    <w:p w14:paraId="5AFF41EC" w14:textId="77777777" w:rsidR="003422FD" w:rsidRDefault="003422FD" w:rsidP="003422FD">
      <w:pPr>
        <w:pStyle w:val="ae"/>
        <w:widowControl w:val="0"/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Кар</w:t>
      </w:r>
      <w:r w:rsidRPr="000B7588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и</w:t>
      </w:r>
      <w:r w:rsidRPr="000B7588">
        <w:rPr>
          <w:sz w:val="28"/>
          <w:szCs w:val="28"/>
          <w:lang w:eastAsia="ru-RU"/>
        </w:rPr>
        <w:t>ология</w:t>
      </w:r>
    </w:p>
    <w:p w14:paraId="0D90DACC" w14:textId="77777777" w:rsidR="003422FD" w:rsidRDefault="003422FD" w:rsidP="003422FD">
      <w:pPr>
        <w:pStyle w:val="ae"/>
        <w:widowControl w:val="0"/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Сердечно-сосудистая хирургия</w:t>
      </w:r>
    </w:p>
    <w:p w14:paraId="68060708" w14:textId="77777777" w:rsidR="003422FD" w:rsidRPr="000B7588" w:rsidRDefault="003422FD" w:rsidP="003422FD">
      <w:pPr>
        <w:pStyle w:val="ae"/>
        <w:widowControl w:val="0"/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 w:rsidRPr="000B7588">
        <w:rPr>
          <w:sz w:val="28"/>
          <w:szCs w:val="28"/>
          <w:lang w:eastAsia="ru-RU"/>
        </w:rPr>
        <w:t>Онкология</w:t>
      </w:r>
    </w:p>
    <w:p w14:paraId="4A48A409" w14:textId="77777777" w:rsidR="003422FD" w:rsidRDefault="003422FD" w:rsidP="003422FD">
      <w:pPr>
        <w:pStyle w:val="ae"/>
        <w:widowControl w:val="0"/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Урология</w:t>
      </w:r>
    </w:p>
    <w:p w14:paraId="6FD5F52C" w14:textId="77777777" w:rsidR="00B27C2A" w:rsidRPr="000B7588" w:rsidRDefault="00B27C2A" w:rsidP="00B27C2A">
      <w:pPr>
        <w:pStyle w:val="ae"/>
        <w:widowControl w:val="0"/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 w:rsidRPr="000B7588">
        <w:rPr>
          <w:sz w:val="28"/>
          <w:szCs w:val="28"/>
          <w:lang w:eastAsia="ru-RU"/>
        </w:rPr>
        <w:t>Стоматология</w:t>
      </w:r>
    </w:p>
    <w:p w14:paraId="7E2B85C7" w14:textId="77777777" w:rsidR="00B27C2A" w:rsidRPr="000B7588" w:rsidRDefault="00B27C2A" w:rsidP="00B27C2A">
      <w:pPr>
        <w:pStyle w:val="ae"/>
        <w:widowControl w:val="0"/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 w:rsidRPr="000B7588">
        <w:rPr>
          <w:sz w:val="28"/>
          <w:szCs w:val="28"/>
          <w:lang w:eastAsia="ru-RU"/>
        </w:rPr>
        <w:t>Семейная медицина</w:t>
      </w:r>
    </w:p>
    <w:p w14:paraId="66B8199A" w14:textId="43449C7F" w:rsidR="00B27C2A" w:rsidRPr="000B7588" w:rsidRDefault="00B27C2A" w:rsidP="00B27C2A">
      <w:pPr>
        <w:pStyle w:val="ae"/>
        <w:widowControl w:val="0"/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 w:rsidRPr="000B7588">
        <w:rPr>
          <w:sz w:val="28"/>
          <w:szCs w:val="28"/>
          <w:lang w:eastAsia="ru-RU"/>
        </w:rPr>
        <w:t>Теоретическ</w:t>
      </w:r>
      <w:r>
        <w:rPr>
          <w:sz w:val="28"/>
          <w:szCs w:val="28"/>
          <w:lang w:eastAsia="ru-RU"/>
        </w:rPr>
        <w:t>ие</w:t>
      </w:r>
      <w:r w:rsidRPr="000B7588">
        <w:rPr>
          <w:sz w:val="28"/>
          <w:szCs w:val="28"/>
          <w:lang w:eastAsia="ru-RU"/>
        </w:rPr>
        <w:t xml:space="preserve"> медицин</w:t>
      </w:r>
      <w:r>
        <w:rPr>
          <w:sz w:val="28"/>
          <w:szCs w:val="28"/>
          <w:lang w:eastAsia="ru-RU"/>
        </w:rPr>
        <w:t>ские дисциплины</w:t>
      </w:r>
    </w:p>
    <w:p w14:paraId="3FBB21F4" w14:textId="77777777" w:rsidR="00B27C2A" w:rsidRPr="000B7588" w:rsidRDefault="00B27C2A" w:rsidP="00B27C2A">
      <w:pPr>
        <w:pStyle w:val="ae"/>
        <w:widowControl w:val="0"/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 w:rsidRPr="000B7588">
        <w:rPr>
          <w:sz w:val="28"/>
          <w:szCs w:val="28"/>
          <w:lang w:eastAsia="ru-RU"/>
        </w:rPr>
        <w:t>Фармация</w:t>
      </w:r>
    </w:p>
    <w:p w14:paraId="091274E5" w14:textId="241B3435" w:rsidR="00B27C2A" w:rsidRDefault="00B27C2A" w:rsidP="00B27C2A">
      <w:pPr>
        <w:pStyle w:val="ae"/>
        <w:widowControl w:val="0"/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Теоретические немедицинские дисциплины</w:t>
      </w:r>
    </w:p>
    <w:p w14:paraId="530655A4" w14:textId="77777777" w:rsidR="000B7588" w:rsidRDefault="000B7588" w:rsidP="004F2EA3">
      <w:pPr>
        <w:widowControl w:val="0"/>
        <w:ind w:firstLine="567"/>
        <w:jc w:val="both"/>
        <w:rPr>
          <w:sz w:val="28"/>
          <w:szCs w:val="28"/>
        </w:rPr>
      </w:pPr>
    </w:p>
    <w:p w14:paraId="351049D9" w14:textId="77777777" w:rsidR="004F2EA3" w:rsidRPr="00944D06" w:rsidRDefault="004F2EA3" w:rsidP="004F2EA3">
      <w:pPr>
        <w:widowControl w:val="0"/>
        <w:ind w:firstLine="567"/>
        <w:jc w:val="both"/>
        <w:rPr>
          <w:sz w:val="28"/>
          <w:szCs w:val="28"/>
        </w:rPr>
      </w:pPr>
      <w:r w:rsidRPr="00944D06">
        <w:rPr>
          <w:sz w:val="28"/>
          <w:szCs w:val="28"/>
        </w:rPr>
        <w:t xml:space="preserve">Рабочие языки конференции: </w:t>
      </w:r>
      <w:r w:rsidR="005A2945" w:rsidRPr="00944D06">
        <w:rPr>
          <w:sz w:val="28"/>
          <w:szCs w:val="28"/>
        </w:rPr>
        <w:t>таджик</w:t>
      </w:r>
      <w:r w:rsidRPr="00944D06">
        <w:rPr>
          <w:sz w:val="28"/>
          <w:szCs w:val="28"/>
        </w:rPr>
        <w:t xml:space="preserve">ский, русский, английский. </w:t>
      </w:r>
    </w:p>
    <w:p w14:paraId="4CEDD86E" w14:textId="77777777" w:rsidR="00D578B3" w:rsidRPr="00944D06" w:rsidRDefault="00605349" w:rsidP="004F2EA3">
      <w:pPr>
        <w:widowControl w:val="0"/>
        <w:ind w:firstLine="567"/>
        <w:jc w:val="both"/>
        <w:rPr>
          <w:sz w:val="28"/>
          <w:szCs w:val="28"/>
        </w:rPr>
      </w:pPr>
      <w:r w:rsidRPr="00944D06">
        <w:rPr>
          <w:sz w:val="28"/>
          <w:szCs w:val="28"/>
        </w:rPr>
        <w:t>Публикация тезисов бесплатна</w:t>
      </w:r>
      <w:r w:rsidR="00E96CAD" w:rsidRPr="00944D06">
        <w:rPr>
          <w:sz w:val="28"/>
          <w:szCs w:val="28"/>
        </w:rPr>
        <w:t>я</w:t>
      </w:r>
      <w:r w:rsidR="00D578B3" w:rsidRPr="00944D06">
        <w:rPr>
          <w:sz w:val="28"/>
          <w:szCs w:val="28"/>
        </w:rPr>
        <w:t>.</w:t>
      </w:r>
    </w:p>
    <w:p w14:paraId="0D965D3A" w14:textId="77777777" w:rsidR="00B27C2A" w:rsidRDefault="00B27C2A" w:rsidP="00944D06">
      <w:pPr>
        <w:pStyle w:val="a4"/>
        <w:jc w:val="center"/>
        <w:rPr>
          <w:b/>
          <w:sz w:val="28"/>
          <w:szCs w:val="28"/>
        </w:rPr>
      </w:pPr>
    </w:p>
    <w:p w14:paraId="18F547BD" w14:textId="1F3DAE53" w:rsidR="00DF5232" w:rsidRPr="00F31099" w:rsidRDefault="00DF5232" w:rsidP="00DF5232">
      <w:pPr>
        <w:pStyle w:val="a4"/>
        <w:contextualSpacing/>
        <w:jc w:val="center"/>
        <w:rPr>
          <w:b/>
          <w:sz w:val="28"/>
          <w:szCs w:val="28"/>
        </w:rPr>
      </w:pPr>
      <w:r w:rsidRPr="00F31099">
        <w:rPr>
          <w:b/>
          <w:sz w:val="28"/>
          <w:szCs w:val="28"/>
        </w:rPr>
        <w:lastRenderedPageBreak/>
        <w:t>Услов</w:t>
      </w:r>
      <w:r w:rsidR="0022051F" w:rsidRPr="00F31099">
        <w:rPr>
          <w:b/>
          <w:sz w:val="28"/>
          <w:szCs w:val="28"/>
        </w:rPr>
        <w:t>ия и порядок оформления участия</w:t>
      </w:r>
    </w:p>
    <w:p w14:paraId="65E4C0E9" w14:textId="50676249" w:rsidR="00CA2E0B" w:rsidRPr="00F31099" w:rsidRDefault="00CA2E0B" w:rsidP="00DF5232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31099">
        <w:rPr>
          <w:sz w:val="28"/>
          <w:szCs w:val="28"/>
        </w:rPr>
        <w:t xml:space="preserve">Возраст участника </w:t>
      </w:r>
      <w:r w:rsidRPr="00F31099">
        <w:rPr>
          <w:b/>
          <w:sz w:val="28"/>
          <w:szCs w:val="28"/>
          <w:u w:val="single"/>
        </w:rPr>
        <w:t>до 35 лет.</w:t>
      </w:r>
    </w:p>
    <w:p w14:paraId="14CDEA77" w14:textId="56285F81" w:rsidR="00DF5232" w:rsidRPr="00F31099" w:rsidRDefault="00DF5232" w:rsidP="00DF5232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31099">
        <w:rPr>
          <w:sz w:val="28"/>
          <w:szCs w:val="28"/>
        </w:rPr>
        <w:t xml:space="preserve">Для участия в конференции необходимо оформить тезис согласно </w:t>
      </w:r>
      <w:r w:rsidR="0022051F" w:rsidRPr="00F31099">
        <w:rPr>
          <w:sz w:val="28"/>
          <w:szCs w:val="28"/>
        </w:rPr>
        <w:t>требованиям (см. приложение 1).</w:t>
      </w:r>
    </w:p>
    <w:p w14:paraId="3AA891AD" w14:textId="5A7A7A09" w:rsidR="00DF5232" w:rsidRPr="00F31099" w:rsidRDefault="00DF5232" w:rsidP="00DF5232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r w:rsidRPr="00F31099">
        <w:rPr>
          <w:sz w:val="28"/>
          <w:szCs w:val="28"/>
        </w:rPr>
        <w:t xml:space="preserve">Материалы после проверки на кафедре русского языка необходимо в срок </w:t>
      </w:r>
      <w:r w:rsidRPr="00F31099">
        <w:rPr>
          <w:b/>
          <w:sz w:val="28"/>
          <w:szCs w:val="28"/>
          <w:u w:val="single"/>
        </w:rPr>
        <w:t>до 10 марта 2022 года</w:t>
      </w:r>
      <w:r w:rsidRPr="00F31099">
        <w:rPr>
          <w:sz w:val="28"/>
          <w:szCs w:val="28"/>
        </w:rPr>
        <w:t xml:space="preserve"> направить по электронной почте по адресу</w:t>
      </w:r>
      <w:r w:rsidRPr="00F31099">
        <w:rPr>
          <w:b/>
          <w:sz w:val="28"/>
          <w:szCs w:val="28"/>
        </w:rPr>
        <w:t xml:space="preserve">: </w:t>
      </w:r>
      <w:hyperlink r:id="rId8" w:history="1">
        <w:r w:rsidRPr="00F31099">
          <w:rPr>
            <w:rStyle w:val="a3"/>
            <w:sz w:val="28"/>
            <w:szCs w:val="28"/>
          </w:rPr>
          <w:t>conference@tajmedun.tj</w:t>
        </w:r>
      </w:hyperlink>
      <w:r w:rsidRPr="00F31099">
        <w:rPr>
          <w:b/>
          <w:sz w:val="28"/>
          <w:szCs w:val="28"/>
        </w:rPr>
        <w:t xml:space="preserve">  </w:t>
      </w:r>
    </w:p>
    <w:p w14:paraId="6FE96765" w14:textId="77777777" w:rsidR="00DF5232" w:rsidRPr="00F31099" w:rsidRDefault="00DF5232" w:rsidP="00DF5232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31099">
        <w:rPr>
          <w:b/>
          <w:sz w:val="28"/>
          <w:szCs w:val="28"/>
        </w:rPr>
        <w:t>В электронном письме должно находиться</w:t>
      </w:r>
      <w:r w:rsidRPr="00F31099">
        <w:rPr>
          <w:sz w:val="28"/>
          <w:szCs w:val="28"/>
        </w:rPr>
        <w:t>:</w:t>
      </w:r>
    </w:p>
    <w:p w14:paraId="68308DD1" w14:textId="428A07BF" w:rsidR="00DF5232" w:rsidRPr="00F31099" w:rsidRDefault="00DF5232" w:rsidP="00DF5232">
      <w:pPr>
        <w:pStyle w:val="ae"/>
        <w:ind w:left="426"/>
        <w:jc w:val="both"/>
        <w:rPr>
          <w:sz w:val="28"/>
          <w:szCs w:val="28"/>
        </w:rPr>
      </w:pPr>
      <w:r w:rsidRPr="00F31099">
        <w:rPr>
          <w:sz w:val="28"/>
          <w:szCs w:val="28"/>
        </w:rPr>
        <w:t>•</w:t>
      </w:r>
      <w:r w:rsidRPr="00F31099">
        <w:rPr>
          <w:sz w:val="28"/>
          <w:szCs w:val="28"/>
        </w:rPr>
        <w:tab/>
      </w:r>
      <w:r w:rsidRPr="00F31099">
        <w:rPr>
          <w:b/>
          <w:sz w:val="28"/>
          <w:szCs w:val="28"/>
        </w:rPr>
        <w:t xml:space="preserve">Тезис в формате MS </w:t>
      </w:r>
      <w:proofErr w:type="spellStart"/>
      <w:r w:rsidRPr="00F31099">
        <w:rPr>
          <w:b/>
          <w:sz w:val="28"/>
          <w:szCs w:val="28"/>
        </w:rPr>
        <w:t>Word</w:t>
      </w:r>
      <w:proofErr w:type="spellEnd"/>
      <w:r w:rsidRPr="00F31099">
        <w:rPr>
          <w:sz w:val="28"/>
          <w:szCs w:val="28"/>
        </w:rPr>
        <w:t>. Для каждой публикации необходимо составлять отдельный электронный документ (файл). Имя файла состоит из фамилии и инициалов первого автора (например, «</w:t>
      </w:r>
      <w:proofErr w:type="spellStart"/>
      <w:r w:rsidRPr="00F31099">
        <w:rPr>
          <w:sz w:val="28"/>
          <w:szCs w:val="28"/>
        </w:rPr>
        <w:t>Назаров_С.А</w:t>
      </w:r>
      <w:proofErr w:type="spellEnd"/>
      <w:r w:rsidRPr="00F31099">
        <w:rPr>
          <w:sz w:val="28"/>
          <w:szCs w:val="28"/>
        </w:rPr>
        <w:t>.»);</w:t>
      </w:r>
    </w:p>
    <w:p w14:paraId="29BD7C25" w14:textId="77777777" w:rsidR="00DF5232" w:rsidRPr="00F31099" w:rsidRDefault="00DF5232" w:rsidP="00DF5232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31099">
        <w:rPr>
          <w:b/>
          <w:sz w:val="28"/>
          <w:szCs w:val="28"/>
        </w:rPr>
        <w:t>Регистрационная карта участника</w:t>
      </w:r>
      <w:r w:rsidRPr="00F31099">
        <w:rPr>
          <w:sz w:val="28"/>
          <w:szCs w:val="28"/>
        </w:rPr>
        <w:t xml:space="preserve"> (см. приложение 2).</w:t>
      </w:r>
    </w:p>
    <w:p w14:paraId="65505C86" w14:textId="77777777" w:rsidR="00DF5232" w:rsidRPr="00F31099" w:rsidRDefault="00DF5232" w:rsidP="00DF5232">
      <w:pPr>
        <w:pStyle w:val="ae"/>
        <w:widowControl w:val="0"/>
        <w:numPr>
          <w:ilvl w:val="0"/>
          <w:numId w:val="11"/>
        </w:numPr>
        <w:ind w:left="426"/>
        <w:jc w:val="both"/>
        <w:rPr>
          <w:rStyle w:val="22"/>
          <w:rFonts w:eastAsiaTheme="minorEastAsia"/>
          <w:b w:val="0"/>
          <w:bCs w:val="0"/>
          <w:sz w:val="28"/>
          <w:szCs w:val="28"/>
        </w:rPr>
      </w:pPr>
      <w:r w:rsidRPr="00F31099">
        <w:rPr>
          <w:sz w:val="28"/>
          <w:szCs w:val="28"/>
        </w:rPr>
        <w:t xml:space="preserve">Количество авторов </w:t>
      </w:r>
      <w:r w:rsidRPr="00F31099">
        <w:rPr>
          <w:rStyle w:val="22"/>
          <w:rFonts w:eastAsia="Arial Unicode MS"/>
          <w:sz w:val="28"/>
          <w:szCs w:val="28"/>
        </w:rPr>
        <w:t>не более 3.</w:t>
      </w:r>
    </w:p>
    <w:p w14:paraId="56FA6CA6" w14:textId="7A94E495" w:rsidR="00DF5232" w:rsidRPr="00F31099" w:rsidRDefault="00DF5232" w:rsidP="00DF5232">
      <w:pPr>
        <w:pStyle w:val="ae"/>
        <w:widowControl w:val="0"/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F31099">
        <w:rPr>
          <w:sz w:val="28"/>
          <w:szCs w:val="28"/>
        </w:rPr>
        <w:t>Работы, направленные для участия в конференции, не должны быть ранее опубликованы. Редакционная коллегия оставляет за собой решение публикации работ в сборнике. Тезисы, не соответствующие установленным требованиям и содержащие грамматические ошибки, приниматься не будут!</w:t>
      </w:r>
    </w:p>
    <w:p w14:paraId="602712B1" w14:textId="77777777" w:rsidR="00DF5232" w:rsidRPr="00F31099" w:rsidRDefault="00DF5232" w:rsidP="00DF5232">
      <w:pPr>
        <w:pStyle w:val="ae"/>
        <w:widowControl w:val="0"/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F31099">
        <w:rPr>
          <w:sz w:val="28"/>
          <w:szCs w:val="28"/>
        </w:rPr>
        <w:t>По итогам конференции будет издан сборник материалов конференции, который будет размещен на сайте ТГМУ и в базе РИНЦ.</w:t>
      </w:r>
    </w:p>
    <w:p w14:paraId="40D4DEF4" w14:textId="55BE1DAC" w:rsidR="002542CF" w:rsidRDefault="002542CF" w:rsidP="00944D06">
      <w:pPr>
        <w:pStyle w:val="a4"/>
        <w:jc w:val="center"/>
        <w:rPr>
          <w:b/>
          <w:sz w:val="28"/>
          <w:szCs w:val="28"/>
        </w:rPr>
      </w:pPr>
    </w:p>
    <w:p w14:paraId="0ECD2087" w14:textId="77777777" w:rsidR="00944D06" w:rsidRPr="00944D06" w:rsidRDefault="00944D06" w:rsidP="00944D06">
      <w:pPr>
        <w:pStyle w:val="2"/>
        <w:ind w:left="0" w:firstLine="567"/>
        <w:rPr>
          <w:b w:val="0"/>
          <w:i w:val="0"/>
          <w:sz w:val="28"/>
          <w:szCs w:val="28"/>
          <w:u w:val="thick" w:color="000000"/>
        </w:rPr>
      </w:pPr>
    </w:p>
    <w:p w14:paraId="6E65A658" w14:textId="77777777" w:rsidR="00944D06" w:rsidRPr="00944D06" w:rsidRDefault="00944D06" w:rsidP="00DD0C15">
      <w:pPr>
        <w:pStyle w:val="2"/>
        <w:ind w:left="0" w:firstLine="0"/>
        <w:jc w:val="center"/>
        <w:rPr>
          <w:i w:val="0"/>
          <w:sz w:val="28"/>
          <w:szCs w:val="28"/>
        </w:rPr>
      </w:pPr>
      <w:proofErr w:type="spellStart"/>
      <w:r w:rsidRPr="00944D06">
        <w:rPr>
          <w:i w:val="0"/>
          <w:sz w:val="28"/>
          <w:szCs w:val="28"/>
        </w:rPr>
        <w:t>Требования</w:t>
      </w:r>
      <w:proofErr w:type="spellEnd"/>
      <w:r w:rsidRPr="00944D06">
        <w:rPr>
          <w:i w:val="0"/>
          <w:sz w:val="28"/>
          <w:szCs w:val="28"/>
        </w:rPr>
        <w:t xml:space="preserve"> к </w:t>
      </w:r>
      <w:proofErr w:type="spellStart"/>
      <w:r w:rsidRPr="00944D06">
        <w:rPr>
          <w:i w:val="0"/>
          <w:sz w:val="28"/>
          <w:szCs w:val="28"/>
        </w:rPr>
        <w:t>оформлению</w:t>
      </w:r>
      <w:proofErr w:type="spellEnd"/>
      <w:r w:rsidRPr="00944D06">
        <w:rPr>
          <w:i w:val="0"/>
          <w:sz w:val="28"/>
          <w:szCs w:val="28"/>
        </w:rPr>
        <w:t xml:space="preserve"> </w:t>
      </w:r>
      <w:proofErr w:type="spellStart"/>
      <w:r w:rsidRPr="00944D06">
        <w:rPr>
          <w:i w:val="0"/>
          <w:sz w:val="28"/>
          <w:szCs w:val="28"/>
        </w:rPr>
        <w:t>тезисов</w:t>
      </w:r>
      <w:proofErr w:type="spellEnd"/>
    </w:p>
    <w:p w14:paraId="4CAB6CDD" w14:textId="104943E6" w:rsidR="00944D06" w:rsidRDefault="00944D06" w:rsidP="00944D06">
      <w:pPr>
        <w:pStyle w:val="a4"/>
        <w:ind w:right="-26" w:firstLine="567"/>
        <w:jc w:val="both"/>
        <w:rPr>
          <w:sz w:val="28"/>
          <w:szCs w:val="28"/>
        </w:rPr>
      </w:pPr>
      <w:r w:rsidRPr="00944D06">
        <w:rPr>
          <w:sz w:val="28"/>
          <w:szCs w:val="28"/>
        </w:rPr>
        <w:t xml:space="preserve">Стиль текста «обычный» в версии </w:t>
      </w:r>
      <w:r w:rsidRPr="00944D06">
        <w:rPr>
          <w:b/>
          <w:color w:val="000000" w:themeColor="text1"/>
          <w:sz w:val="28"/>
          <w:szCs w:val="28"/>
          <w:lang w:val="en-US" w:eastAsia="en-US" w:bidi="en-US"/>
        </w:rPr>
        <w:t>MS</w:t>
      </w:r>
      <w:r w:rsidRPr="00944D06">
        <w:rPr>
          <w:b/>
          <w:color w:val="000000" w:themeColor="text1"/>
          <w:sz w:val="28"/>
          <w:szCs w:val="28"/>
          <w:lang w:eastAsia="en-US" w:bidi="en-US"/>
        </w:rPr>
        <w:t xml:space="preserve"> </w:t>
      </w:r>
      <w:r w:rsidRPr="00944D06">
        <w:rPr>
          <w:b/>
          <w:color w:val="000000" w:themeColor="text1"/>
          <w:sz w:val="28"/>
          <w:szCs w:val="28"/>
          <w:lang w:val="en-US" w:eastAsia="en-US" w:bidi="en-US"/>
        </w:rPr>
        <w:t>Word</w:t>
      </w:r>
      <w:r w:rsidRPr="00944D06">
        <w:rPr>
          <w:b/>
          <w:color w:val="000000" w:themeColor="text1"/>
          <w:sz w:val="28"/>
          <w:szCs w:val="28"/>
          <w:lang w:eastAsia="en-US" w:bidi="en-US"/>
        </w:rPr>
        <w:t xml:space="preserve">. </w:t>
      </w:r>
      <w:r w:rsidRPr="00944D06">
        <w:rPr>
          <w:sz w:val="28"/>
          <w:szCs w:val="28"/>
        </w:rPr>
        <w:t>Объем – не более 1</w:t>
      </w:r>
      <w:r w:rsidRPr="00944D06">
        <w:rPr>
          <w:w w:val="99"/>
          <w:sz w:val="28"/>
          <w:szCs w:val="28"/>
        </w:rPr>
        <w:t xml:space="preserve"> </w:t>
      </w:r>
      <w:r w:rsidRPr="00944D06">
        <w:rPr>
          <w:sz w:val="28"/>
          <w:szCs w:val="28"/>
        </w:rPr>
        <w:t xml:space="preserve">стр., шрифт – </w:t>
      </w:r>
      <w:proofErr w:type="spellStart"/>
      <w:r w:rsidRPr="00944D06">
        <w:rPr>
          <w:bCs/>
          <w:sz w:val="28"/>
          <w:szCs w:val="28"/>
        </w:rPr>
        <w:t>Times</w:t>
      </w:r>
      <w:proofErr w:type="spellEnd"/>
      <w:r w:rsidRPr="00944D06">
        <w:rPr>
          <w:bCs/>
          <w:sz w:val="28"/>
          <w:szCs w:val="28"/>
        </w:rPr>
        <w:t xml:space="preserve"> </w:t>
      </w:r>
      <w:proofErr w:type="spellStart"/>
      <w:r w:rsidRPr="00944D06">
        <w:rPr>
          <w:bCs/>
          <w:sz w:val="28"/>
          <w:szCs w:val="28"/>
        </w:rPr>
        <w:t>New</w:t>
      </w:r>
      <w:proofErr w:type="spellEnd"/>
      <w:r w:rsidRPr="00944D06">
        <w:rPr>
          <w:bCs/>
          <w:sz w:val="28"/>
          <w:szCs w:val="28"/>
        </w:rPr>
        <w:t xml:space="preserve"> </w:t>
      </w:r>
      <w:proofErr w:type="spellStart"/>
      <w:r w:rsidRPr="00944D06">
        <w:rPr>
          <w:bCs/>
          <w:sz w:val="28"/>
          <w:szCs w:val="28"/>
        </w:rPr>
        <w:t>Roman</w:t>
      </w:r>
      <w:proofErr w:type="spellEnd"/>
      <w:r w:rsidRPr="00944D06">
        <w:rPr>
          <w:sz w:val="28"/>
          <w:szCs w:val="28"/>
        </w:rPr>
        <w:t>, кегль 12, интервал – одинарный (ко всему</w:t>
      </w:r>
      <w:r w:rsidRPr="00944D06">
        <w:rPr>
          <w:w w:val="99"/>
          <w:sz w:val="28"/>
          <w:szCs w:val="28"/>
        </w:rPr>
        <w:t xml:space="preserve"> </w:t>
      </w:r>
      <w:r w:rsidRPr="00944D06">
        <w:rPr>
          <w:sz w:val="28"/>
          <w:szCs w:val="28"/>
        </w:rPr>
        <w:t>документу). Выравнивание по ширине, поля по 2 см с каждой стороны.</w:t>
      </w:r>
      <w:r w:rsidRPr="00944D06">
        <w:rPr>
          <w:w w:val="99"/>
          <w:sz w:val="28"/>
          <w:szCs w:val="28"/>
        </w:rPr>
        <w:t xml:space="preserve"> </w:t>
      </w:r>
      <w:r w:rsidRPr="00944D06">
        <w:rPr>
          <w:sz w:val="28"/>
          <w:szCs w:val="28"/>
          <w:u w:val="single" w:color="000000"/>
        </w:rPr>
        <w:t>Использование иллюстраций, таблиц и графиков в тексте не допускается</w:t>
      </w:r>
      <w:r w:rsidRPr="00944D06">
        <w:rPr>
          <w:sz w:val="28"/>
          <w:szCs w:val="28"/>
        </w:rPr>
        <w:t xml:space="preserve">. </w:t>
      </w:r>
      <w:r w:rsidRPr="00944D06">
        <w:rPr>
          <w:rStyle w:val="22"/>
          <w:rFonts w:eastAsia="Arial Unicode MS"/>
          <w:sz w:val="28"/>
          <w:szCs w:val="28"/>
        </w:rPr>
        <w:t xml:space="preserve">От одного автора принимается не более </w:t>
      </w:r>
      <w:r w:rsidR="0075790F">
        <w:rPr>
          <w:rStyle w:val="22"/>
          <w:rFonts w:eastAsia="Arial Unicode MS"/>
          <w:sz w:val="28"/>
          <w:szCs w:val="28"/>
        </w:rPr>
        <w:t>3</w:t>
      </w:r>
      <w:r w:rsidRPr="00944D06">
        <w:rPr>
          <w:rStyle w:val="22"/>
          <w:rFonts w:eastAsia="Arial Unicode MS"/>
          <w:sz w:val="28"/>
          <w:szCs w:val="28"/>
        </w:rPr>
        <w:t xml:space="preserve">--х работ. </w:t>
      </w:r>
      <w:r w:rsidRPr="00944D06">
        <w:rPr>
          <w:sz w:val="28"/>
          <w:szCs w:val="28"/>
        </w:rPr>
        <w:t>Не допускается введение в авторский коллектив</w:t>
      </w:r>
      <w:r w:rsidRPr="00944D06">
        <w:rPr>
          <w:w w:val="99"/>
          <w:sz w:val="28"/>
          <w:szCs w:val="28"/>
        </w:rPr>
        <w:t xml:space="preserve"> научного </w:t>
      </w:r>
      <w:r w:rsidRPr="00944D06">
        <w:rPr>
          <w:sz w:val="28"/>
          <w:szCs w:val="28"/>
        </w:rPr>
        <w:t>руководителя работы. В тезисе необходимо указать: цель исследования, материал и</w:t>
      </w:r>
      <w:r w:rsidRPr="00944D06">
        <w:rPr>
          <w:w w:val="99"/>
          <w:sz w:val="28"/>
          <w:szCs w:val="28"/>
        </w:rPr>
        <w:t xml:space="preserve"> </w:t>
      </w:r>
      <w:r w:rsidRPr="00944D06">
        <w:rPr>
          <w:sz w:val="28"/>
          <w:szCs w:val="28"/>
        </w:rPr>
        <w:t>методы, результаты исследования, выводы.</w:t>
      </w:r>
    </w:p>
    <w:p w14:paraId="65BE9B6E" w14:textId="5C5DB2BC" w:rsidR="00DF5232" w:rsidRDefault="00DF5232" w:rsidP="00944D06">
      <w:pPr>
        <w:pStyle w:val="a4"/>
        <w:ind w:right="-26" w:firstLine="567"/>
        <w:jc w:val="both"/>
        <w:rPr>
          <w:sz w:val="28"/>
          <w:szCs w:val="28"/>
        </w:rPr>
      </w:pPr>
    </w:p>
    <w:p w14:paraId="337E0FBC" w14:textId="77777777" w:rsidR="0006565A" w:rsidRDefault="0006565A" w:rsidP="00DF5232">
      <w:pPr>
        <w:pStyle w:val="1"/>
        <w:ind w:firstLine="567"/>
        <w:contextualSpacing/>
        <w:jc w:val="left"/>
        <w:rPr>
          <w:spacing w:val="-1"/>
          <w:sz w:val="28"/>
        </w:rPr>
      </w:pPr>
    </w:p>
    <w:p w14:paraId="13223A7F" w14:textId="69A1BD0C" w:rsidR="00DF5232" w:rsidRPr="00DF5232" w:rsidRDefault="00DF5232" w:rsidP="00DF5232">
      <w:pPr>
        <w:pStyle w:val="1"/>
        <w:ind w:firstLine="567"/>
        <w:contextualSpacing/>
        <w:jc w:val="left"/>
        <w:rPr>
          <w:b w:val="0"/>
          <w:bCs w:val="0"/>
          <w:sz w:val="28"/>
        </w:rPr>
      </w:pPr>
      <w:r w:rsidRPr="00DF5232">
        <w:rPr>
          <w:spacing w:val="-1"/>
          <w:sz w:val="28"/>
        </w:rPr>
        <w:t xml:space="preserve">Проректор по </w:t>
      </w:r>
      <w:proofErr w:type="spellStart"/>
      <w:r w:rsidRPr="00DF5232">
        <w:rPr>
          <w:spacing w:val="-1"/>
          <w:sz w:val="28"/>
        </w:rPr>
        <w:t>науке</w:t>
      </w:r>
      <w:proofErr w:type="spellEnd"/>
    </w:p>
    <w:p w14:paraId="232AE152" w14:textId="7CDE6320" w:rsidR="00DF5232" w:rsidRPr="00DF5232" w:rsidRDefault="000E12D3" w:rsidP="00DF5232">
      <w:pPr>
        <w:ind w:firstLine="567"/>
        <w:contextualSpacing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40AC828F" wp14:editId="27AA7D63">
            <wp:simplePos x="0" y="0"/>
            <wp:positionH relativeFrom="column">
              <wp:posOffset>2545080</wp:posOffset>
            </wp:positionH>
            <wp:positionV relativeFrom="paragraph">
              <wp:posOffset>8890</wp:posOffset>
            </wp:positionV>
            <wp:extent cx="1661795" cy="7359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26" t="42083" r="37914" b="36535"/>
                    <a:stretch/>
                  </pic:blipFill>
                  <pic:spPr bwMode="auto">
                    <a:xfrm>
                      <a:off x="0" y="0"/>
                      <a:ext cx="1661795" cy="735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F5232" w:rsidRPr="00DF5232">
        <w:rPr>
          <w:b/>
          <w:sz w:val="28"/>
        </w:rPr>
        <w:t>и издательской</w:t>
      </w:r>
      <w:r w:rsidR="00DF5232" w:rsidRPr="00DF5232">
        <w:rPr>
          <w:b/>
          <w:spacing w:val="-1"/>
          <w:sz w:val="28"/>
        </w:rPr>
        <w:t xml:space="preserve"> работе</w:t>
      </w:r>
    </w:p>
    <w:p w14:paraId="119EC618" w14:textId="03BD1D62" w:rsidR="00DF5232" w:rsidRPr="00DF5232" w:rsidRDefault="00DF5232" w:rsidP="00DF5232">
      <w:pPr>
        <w:pStyle w:val="a4"/>
        <w:spacing w:after="0"/>
        <w:ind w:right="-26" w:firstLine="567"/>
        <w:contextualSpacing/>
        <w:jc w:val="both"/>
        <w:rPr>
          <w:sz w:val="32"/>
          <w:szCs w:val="28"/>
        </w:rPr>
      </w:pPr>
      <w:r w:rsidRPr="00DF5232">
        <w:rPr>
          <w:b/>
          <w:spacing w:val="-1"/>
          <w:sz w:val="28"/>
        </w:rPr>
        <w:t>д.м.н., профессор</w:t>
      </w:r>
      <w:r w:rsidRPr="00DF5232">
        <w:rPr>
          <w:b/>
          <w:spacing w:val="-1"/>
          <w:sz w:val="28"/>
        </w:rPr>
        <w:tab/>
      </w:r>
      <w:r w:rsidRPr="00DF5232">
        <w:rPr>
          <w:b/>
          <w:spacing w:val="-1"/>
          <w:sz w:val="28"/>
        </w:rPr>
        <w:tab/>
      </w:r>
      <w:r w:rsidR="000E12D3">
        <w:rPr>
          <w:b/>
          <w:spacing w:val="-1"/>
          <w:sz w:val="28"/>
        </w:rPr>
        <w:tab/>
      </w:r>
      <w:r w:rsidR="000E12D3">
        <w:rPr>
          <w:b/>
          <w:spacing w:val="-1"/>
          <w:sz w:val="28"/>
        </w:rPr>
        <w:tab/>
      </w:r>
      <w:r w:rsidR="000E12D3">
        <w:rPr>
          <w:b/>
          <w:spacing w:val="-1"/>
          <w:sz w:val="28"/>
        </w:rPr>
        <w:tab/>
      </w:r>
      <w:r w:rsidR="000E12D3">
        <w:rPr>
          <w:b/>
          <w:spacing w:val="-1"/>
          <w:sz w:val="28"/>
        </w:rPr>
        <w:tab/>
      </w:r>
      <w:r w:rsidR="00F405D2">
        <w:rPr>
          <w:b/>
          <w:spacing w:val="-1"/>
          <w:sz w:val="28"/>
        </w:rPr>
        <w:tab/>
      </w:r>
      <w:proofErr w:type="spellStart"/>
      <w:r w:rsidR="000E12D3">
        <w:rPr>
          <w:b/>
          <w:spacing w:val="-1"/>
          <w:sz w:val="28"/>
        </w:rPr>
        <w:t>М</w:t>
      </w:r>
      <w:r w:rsidRPr="00DF5232">
        <w:rPr>
          <w:b/>
          <w:spacing w:val="-1"/>
          <w:sz w:val="28"/>
        </w:rPr>
        <w:t>ухаббатов</w:t>
      </w:r>
      <w:proofErr w:type="spellEnd"/>
      <w:r w:rsidRPr="00DF5232">
        <w:rPr>
          <w:b/>
          <w:spacing w:val="-1"/>
          <w:sz w:val="28"/>
        </w:rPr>
        <w:t xml:space="preserve"> </w:t>
      </w:r>
      <w:proofErr w:type="spellStart"/>
      <w:r w:rsidRPr="00DF5232">
        <w:rPr>
          <w:b/>
          <w:spacing w:val="-1"/>
          <w:sz w:val="28"/>
        </w:rPr>
        <w:t>Дж.К</w:t>
      </w:r>
      <w:proofErr w:type="spellEnd"/>
      <w:r w:rsidRPr="00DF5232">
        <w:rPr>
          <w:b/>
          <w:spacing w:val="-1"/>
          <w:sz w:val="28"/>
        </w:rPr>
        <w:t>.</w:t>
      </w:r>
    </w:p>
    <w:p w14:paraId="677C2D87" w14:textId="77777777" w:rsidR="00944D06" w:rsidRPr="00944D06" w:rsidRDefault="00944D06" w:rsidP="00944D06">
      <w:pPr>
        <w:jc w:val="both"/>
        <w:rPr>
          <w:sz w:val="28"/>
          <w:szCs w:val="28"/>
        </w:rPr>
      </w:pPr>
    </w:p>
    <w:p w14:paraId="21EB8CAE" w14:textId="7B345EF3" w:rsidR="00944D06" w:rsidRDefault="00944D06" w:rsidP="00DD0C15">
      <w:pPr>
        <w:jc w:val="both"/>
        <w:rPr>
          <w:sz w:val="28"/>
          <w:szCs w:val="28"/>
        </w:rPr>
      </w:pPr>
    </w:p>
    <w:p w14:paraId="224F6442" w14:textId="77777777" w:rsidR="00DD0C15" w:rsidRPr="00DD0C15" w:rsidRDefault="00DD0C15" w:rsidP="00DD0C15">
      <w:pPr>
        <w:jc w:val="both"/>
        <w:rPr>
          <w:sz w:val="28"/>
          <w:szCs w:val="28"/>
        </w:rPr>
      </w:pPr>
    </w:p>
    <w:p w14:paraId="066EC0CA" w14:textId="77777777" w:rsidR="00DF5232" w:rsidRDefault="00DF5232" w:rsidP="00944D06">
      <w:pPr>
        <w:rPr>
          <w:b/>
          <w:sz w:val="28"/>
          <w:szCs w:val="28"/>
          <w:u w:val="single"/>
        </w:rPr>
      </w:pPr>
    </w:p>
    <w:p w14:paraId="6BC19C6B" w14:textId="77777777" w:rsidR="00DF5232" w:rsidRDefault="00DF5232" w:rsidP="00944D06">
      <w:pPr>
        <w:rPr>
          <w:b/>
          <w:sz w:val="28"/>
          <w:szCs w:val="28"/>
          <w:u w:val="single"/>
        </w:rPr>
      </w:pPr>
    </w:p>
    <w:p w14:paraId="315B4015" w14:textId="77777777" w:rsidR="00DF5232" w:rsidRDefault="00DF5232" w:rsidP="00944D06">
      <w:pPr>
        <w:rPr>
          <w:b/>
          <w:sz w:val="28"/>
          <w:szCs w:val="28"/>
          <w:u w:val="single"/>
        </w:rPr>
      </w:pPr>
    </w:p>
    <w:p w14:paraId="2F8266B2" w14:textId="77777777" w:rsidR="00DF5232" w:rsidRDefault="00DF5232" w:rsidP="00944D06">
      <w:pPr>
        <w:rPr>
          <w:b/>
          <w:sz w:val="28"/>
          <w:szCs w:val="28"/>
          <w:u w:val="single"/>
        </w:rPr>
      </w:pPr>
    </w:p>
    <w:p w14:paraId="034967F4" w14:textId="77777777" w:rsidR="00DF5232" w:rsidRDefault="00DF5232" w:rsidP="00944D06">
      <w:pPr>
        <w:rPr>
          <w:b/>
          <w:sz w:val="28"/>
          <w:szCs w:val="28"/>
          <w:u w:val="single"/>
        </w:rPr>
      </w:pPr>
    </w:p>
    <w:p w14:paraId="142C1C3B" w14:textId="1C3A3C05" w:rsidR="00DF5232" w:rsidRPr="00B366A1" w:rsidRDefault="00DF5232" w:rsidP="00DF5232">
      <w:pPr>
        <w:pStyle w:val="a4"/>
        <w:kinsoku w:val="0"/>
        <w:overflowPunct w:val="0"/>
        <w:spacing w:before="198"/>
        <w:ind w:left="567"/>
        <w:jc w:val="right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lastRenderedPageBreak/>
        <w:t>Приложение 1 (</w:t>
      </w:r>
      <w:r w:rsidRPr="00967CF4">
        <w:rPr>
          <w:b/>
          <w:spacing w:val="-2"/>
          <w:sz w:val="22"/>
          <w:szCs w:val="22"/>
        </w:rPr>
        <w:t xml:space="preserve">Пример оформления </w:t>
      </w:r>
      <w:r>
        <w:rPr>
          <w:b/>
          <w:spacing w:val="-2"/>
          <w:sz w:val="22"/>
          <w:szCs w:val="22"/>
        </w:rPr>
        <w:t>тезиса)</w:t>
      </w:r>
    </w:p>
    <w:p w14:paraId="7B43AEBD" w14:textId="77777777" w:rsidR="00DF5232" w:rsidRPr="00F47E6C" w:rsidRDefault="00DF5232" w:rsidP="00DF5232">
      <w:pPr>
        <w:pStyle w:val="a4"/>
        <w:kinsoku w:val="0"/>
        <w:overflowPunct w:val="0"/>
        <w:spacing w:before="1"/>
        <w:ind w:left="567"/>
        <w:rPr>
          <w:b/>
        </w:rPr>
      </w:pPr>
    </w:p>
    <w:p w14:paraId="6E938869" w14:textId="5BC9B9A4" w:rsidR="00DF5232" w:rsidRPr="00C66A07" w:rsidRDefault="0006565A" w:rsidP="00DF5232">
      <w:pPr>
        <w:pStyle w:val="32"/>
        <w:shd w:val="clear" w:color="auto" w:fill="auto"/>
        <w:spacing w:before="0" w:after="0" w:line="276" w:lineRule="auto"/>
        <w:ind w:right="71" w:firstLine="0"/>
        <w:contextualSpacing/>
        <w:jc w:val="center"/>
        <w:rPr>
          <w:i/>
          <w:color w:val="000000"/>
          <w:sz w:val="24"/>
          <w:szCs w:val="24"/>
          <w:lang w:bidi="ru-RU"/>
        </w:rPr>
      </w:pPr>
      <w:r>
        <w:rPr>
          <w:i/>
          <w:color w:val="000000"/>
          <w:sz w:val="24"/>
          <w:szCs w:val="24"/>
          <w:lang w:bidi="ru-RU"/>
        </w:rPr>
        <w:t>Фамилия</w:t>
      </w:r>
      <w:r w:rsidR="00DF5232" w:rsidRPr="00C66A07">
        <w:rPr>
          <w:i/>
          <w:color w:val="000000"/>
          <w:sz w:val="24"/>
          <w:szCs w:val="24"/>
          <w:lang w:bidi="ru-RU"/>
        </w:rPr>
        <w:t xml:space="preserve"> </w:t>
      </w:r>
      <w:r>
        <w:rPr>
          <w:i/>
          <w:color w:val="000000"/>
          <w:sz w:val="24"/>
          <w:szCs w:val="24"/>
          <w:lang w:bidi="ru-RU"/>
        </w:rPr>
        <w:t>И.О</w:t>
      </w:r>
      <w:r w:rsidR="00DF5232" w:rsidRPr="00C66A07">
        <w:rPr>
          <w:i/>
          <w:color w:val="000000"/>
          <w:sz w:val="24"/>
          <w:szCs w:val="24"/>
          <w:lang w:bidi="ru-RU"/>
        </w:rPr>
        <w:t xml:space="preserve">., </w:t>
      </w:r>
      <w:r>
        <w:rPr>
          <w:i/>
          <w:color w:val="000000"/>
          <w:sz w:val="24"/>
          <w:szCs w:val="24"/>
          <w:lang w:bidi="ru-RU"/>
        </w:rPr>
        <w:t>Фамилия</w:t>
      </w:r>
      <w:r w:rsidRPr="00C66A07">
        <w:rPr>
          <w:i/>
          <w:color w:val="000000"/>
          <w:sz w:val="24"/>
          <w:szCs w:val="24"/>
          <w:lang w:bidi="ru-RU"/>
        </w:rPr>
        <w:t xml:space="preserve"> </w:t>
      </w:r>
      <w:r>
        <w:rPr>
          <w:i/>
          <w:color w:val="000000"/>
          <w:sz w:val="24"/>
          <w:szCs w:val="24"/>
          <w:lang w:bidi="ru-RU"/>
        </w:rPr>
        <w:t>И.О</w:t>
      </w:r>
      <w:r w:rsidRPr="00C66A07">
        <w:rPr>
          <w:i/>
          <w:color w:val="000000"/>
          <w:sz w:val="24"/>
          <w:szCs w:val="24"/>
          <w:lang w:bidi="ru-RU"/>
        </w:rPr>
        <w:t>.</w:t>
      </w:r>
      <w:r w:rsidR="00DF5232" w:rsidRPr="00C66A07">
        <w:rPr>
          <w:i/>
          <w:color w:val="000000"/>
          <w:sz w:val="24"/>
          <w:szCs w:val="24"/>
          <w:lang w:bidi="ru-RU"/>
        </w:rPr>
        <w:t xml:space="preserve">, </w:t>
      </w:r>
      <w:r>
        <w:rPr>
          <w:i/>
          <w:color w:val="000000"/>
          <w:sz w:val="24"/>
          <w:szCs w:val="24"/>
          <w:lang w:bidi="ru-RU"/>
        </w:rPr>
        <w:t>Фамилия</w:t>
      </w:r>
      <w:r w:rsidRPr="00C66A07">
        <w:rPr>
          <w:i/>
          <w:color w:val="000000"/>
          <w:sz w:val="24"/>
          <w:szCs w:val="24"/>
          <w:lang w:bidi="ru-RU"/>
        </w:rPr>
        <w:t xml:space="preserve"> </w:t>
      </w:r>
      <w:r>
        <w:rPr>
          <w:i/>
          <w:color w:val="000000"/>
          <w:sz w:val="24"/>
          <w:szCs w:val="24"/>
          <w:lang w:bidi="ru-RU"/>
        </w:rPr>
        <w:t>И.О</w:t>
      </w:r>
      <w:r w:rsidRPr="00C66A07">
        <w:rPr>
          <w:i/>
          <w:color w:val="000000"/>
          <w:sz w:val="24"/>
          <w:szCs w:val="24"/>
          <w:lang w:bidi="ru-RU"/>
        </w:rPr>
        <w:t>.</w:t>
      </w:r>
      <w:r w:rsidR="00DF5232" w:rsidRPr="00C66A07">
        <w:rPr>
          <w:i/>
          <w:color w:val="000000"/>
          <w:sz w:val="24"/>
          <w:szCs w:val="24"/>
          <w:lang w:bidi="ru-RU"/>
        </w:rPr>
        <w:t xml:space="preserve"> (полужирный курсив)</w:t>
      </w:r>
    </w:p>
    <w:p w14:paraId="4F1A4B14" w14:textId="77777777" w:rsidR="0006565A" w:rsidRDefault="0006565A" w:rsidP="00DF5232">
      <w:pPr>
        <w:pStyle w:val="32"/>
        <w:shd w:val="clear" w:color="auto" w:fill="auto"/>
        <w:spacing w:before="0" w:after="0" w:line="276" w:lineRule="auto"/>
        <w:ind w:right="71" w:firstLine="0"/>
        <w:contextualSpacing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НАЗВАНИЕ ТЕЗИСА</w:t>
      </w:r>
    </w:p>
    <w:p w14:paraId="2CE518CF" w14:textId="3EBF2A2A" w:rsidR="00DF5232" w:rsidRPr="00967CF4" w:rsidRDefault="00DF5232" w:rsidP="00DF5232">
      <w:pPr>
        <w:pStyle w:val="32"/>
        <w:shd w:val="clear" w:color="auto" w:fill="auto"/>
        <w:spacing w:before="0" w:after="0" w:line="276" w:lineRule="auto"/>
        <w:ind w:right="71" w:firstLine="0"/>
        <w:contextualSpacing/>
        <w:jc w:val="center"/>
        <w:rPr>
          <w:sz w:val="24"/>
          <w:szCs w:val="24"/>
        </w:rPr>
      </w:pPr>
      <w:r w:rsidRPr="00967CF4">
        <w:rPr>
          <w:color w:val="000000"/>
          <w:sz w:val="24"/>
          <w:szCs w:val="24"/>
          <w:lang w:bidi="ru-RU"/>
        </w:rPr>
        <w:t>(заглавными буквами, полужирный шрифт)</w:t>
      </w:r>
    </w:p>
    <w:p w14:paraId="5C67D704" w14:textId="2D441F7D" w:rsidR="00DF5232" w:rsidRDefault="00DF5232" w:rsidP="00DF5232">
      <w:pPr>
        <w:spacing w:line="276" w:lineRule="auto"/>
        <w:ind w:right="71"/>
        <w:contextualSpacing/>
        <w:jc w:val="center"/>
      </w:pPr>
      <w:r w:rsidRPr="00967CF4">
        <w:t xml:space="preserve">Кафедра </w:t>
      </w:r>
      <w:r w:rsidR="0006565A">
        <w:t>………………..</w:t>
      </w:r>
      <w:r w:rsidRPr="00967CF4">
        <w:t xml:space="preserve"> </w:t>
      </w:r>
      <w:r>
        <w:t xml:space="preserve">ГОУ </w:t>
      </w:r>
      <w:r w:rsidRPr="00967CF4">
        <w:t>ТГМУ им. Абуали ибни Сино. Таджикистан.</w:t>
      </w:r>
    </w:p>
    <w:p w14:paraId="6BF58FFE" w14:textId="1DFA138B" w:rsidR="00DF5232" w:rsidRPr="00967CF4" w:rsidRDefault="00DF5232" w:rsidP="00DF5232">
      <w:pPr>
        <w:spacing w:line="276" w:lineRule="auto"/>
        <w:ind w:right="71"/>
        <w:contextualSpacing/>
        <w:jc w:val="center"/>
      </w:pPr>
      <w:r>
        <w:t xml:space="preserve">Научный руководитель </w:t>
      </w:r>
      <w:r w:rsidR="0006565A">
        <w:t>–</w:t>
      </w:r>
      <w:r>
        <w:t xml:space="preserve"> </w:t>
      </w:r>
      <w:r w:rsidR="0006565A">
        <w:t>д.м.н., профессор Фамилия И.О.</w:t>
      </w:r>
      <w:r w:rsidRPr="00967CF4">
        <w:br/>
        <w:t>(пустая строка)</w:t>
      </w:r>
    </w:p>
    <w:p w14:paraId="4EC5A401" w14:textId="1D57E626" w:rsidR="00DF5232" w:rsidRPr="00967CF4" w:rsidRDefault="00DF5232" w:rsidP="00254530">
      <w:pPr>
        <w:pStyle w:val="32"/>
        <w:shd w:val="clear" w:color="auto" w:fill="auto"/>
        <w:spacing w:before="0" w:after="0" w:line="276" w:lineRule="auto"/>
        <w:ind w:firstLine="567"/>
        <w:contextualSpacing/>
        <w:rPr>
          <w:color w:val="000000"/>
          <w:sz w:val="24"/>
          <w:szCs w:val="24"/>
          <w:lang w:bidi="ru-RU"/>
        </w:rPr>
      </w:pPr>
      <w:r w:rsidRPr="00967CF4">
        <w:rPr>
          <w:color w:val="000000"/>
          <w:sz w:val="24"/>
          <w:szCs w:val="24"/>
          <w:lang w:bidi="ru-RU"/>
        </w:rPr>
        <w:t>Цель исследования</w:t>
      </w:r>
      <w:r>
        <w:rPr>
          <w:color w:val="000000"/>
          <w:sz w:val="24"/>
          <w:szCs w:val="24"/>
          <w:lang w:bidi="ru-RU"/>
        </w:rPr>
        <w:t xml:space="preserve">. </w:t>
      </w:r>
      <w:r w:rsidRPr="00105E79">
        <w:rPr>
          <w:b w:val="0"/>
          <w:color w:val="000000"/>
          <w:sz w:val="24"/>
          <w:szCs w:val="24"/>
          <w:lang w:bidi="ru-RU"/>
        </w:rPr>
        <w:t>текст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</w:p>
    <w:p w14:paraId="0F318BBD" w14:textId="5024F59A" w:rsidR="00DF5232" w:rsidRPr="00967CF4" w:rsidRDefault="00DF5232" w:rsidP="00254530">
      <w:pPr>
        <w:pStyle w:val="32"/>
        <w:shd w:val="clear" w:color="auto" w:fill="auto"/>
        <w:spacing w:before="0" w:after="0" w:line="276" w:lineRule="auto"/>
        <w:ind w:firstLine="567"/>
        <w:contextualSpacing/>
        <w:rPr>
          <w:sz w:val="24"/>
          <w:szCs w:val="24"/>
        </w:rPr>
      </w:pPr>
      <w:r w:rsidRPr="00967CF4">
        <w:rPr>
          <w:color w:val="000000"/>
          <w:sz w:val="24"/>
          <w:szCs w:val="24"/>
          <w:lang w:bidi="ru-RU"/>
        </w:rPr>
        <w:t>Материал и методы исследования</w:t>
      </w:r>
      <w:r>
        <w:rPr>
          <w:color w:val="000000"/>
          <w:sz w:val="24"/>
          <w:szCs w:val="24"/>
          <w:lang w:bidi="ru-RU"/>
        </w:rPr>
        <w:t xml:space="preserve">. </w:t>
      </w:r>
      <w:r w:rsidRPr="00105E79">
        <w:rPr>
          <w:b w:val="0"/>
          <w:color w:val="000000"/>
          <w:sz w:val="24"/>
          <w:szCs w:val="24"/>
          <w:lang w:bidi="ru-RU"/>
        </w:rPr>
        <w:t>текст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>.</w:t>
      </w:r>
    </w:p>
    <w:p w14:paraId="7ACA8F2C" w14:textId="45BDA98D" w:rsidR="00DF5232" w:rsidRPr="00967CF4" w:rsidRDefault="00DF5232" w:rsidP="00254530">
      <w:pPr>
        <w:pStyle w:val="32"/>
        <w:shd w:val="clear" w:color="auto" w:fill="auto"/>
        <w:spacing w:before="0" w:after="0" w:line="276" w:lineRule="auto"/>
        <w:ind w:firstLine="567"/>
        <w:contextualSpacing/>
        <w:rPr>
          <w:color w:val="000000"/>
          <w:sz w:val="24"/>
          <w:szCs w:val="24"/>
          <w:lang w:bidi="ru-RU"/>
        </w:rPr>
      </w:pPr>
      <w:r w:rsidRPr="00967CF4">
        <w:rPr>
          <w:color w:val="000000"/>
          <w:sz w:val="24"/>
          <w:szCs w:val="24"/>
          <w:lang w:bidi="ru-RU"/>
        </w:rPr>
        <w:t>Результа</w:t>
      </w:r>
      <w:r>
        <w:rPr>
          <w:color w:val="000000"/>
          <w:sz w:val="24"/>
          <w:szCs w:val="24"/>
          <w:lang w:bidi="ru-RU"/>
        </w:rPr>
        <w:t xml:space="preserve">ты исследования. </w:t>
      </w:r>
      <w:r w:rsidRPr="00105E79">
        <w:rPr>
          <w:b w:val="0"/>
          <w:color w:val="000000"/>
          <w:sz w:val="24"/>
          <w:szCs w:val="24"/>
          <w:lang w:bidi="ru-RU"/>
        </w:rPr>
        <w:t>текст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 w:rsidRPr="00105E79"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</w:p>
    <w:p w14:paraId="47E3900F" w14:textId="77777777" w:rsidR="00DF5232" w:rsidRPr="009E5EC8" w:rsidRDefault="00DF5232" w:rsidP="00254530">
      <w:pPr>
        <w:pStyle w:val="32"/>
        <w:shd w:val="clear" w:color="auto" w:fill="auto"/>
        <w:spacing w:before="0" w:after="0" w:line="276" w:lineRule="auto"/>
        <w:ind w:firstLine="567"/>
        <w:contextualSpacing/>
        <w:rPr>
          <w:b w:val="0"/>
          <w:color w:val="000000"/>
          <w:sz w:val="24"/>
          <w:szCs w:val="24"/>
          <w:lang w:bidi="ru-RU"/>
        </w:rPr>
      </w:pPr>
      <w:r w:rsidRPr="00967CF4">
        <w:rPr>
          <w:color w:val="000000"/>
          <w:sz w:val="24"/>
          <w:szCs w:val="24"/>
          <w:lang w:bidi="ru-RU"/>
        </w:rPr>
        <w:t>Выводы</w:t>
      </w:r>
      <w:r>
        <w:rPr>
          <w:color w:val="000000"/>
          <w:sz w:val="24"/>
          <w:szCs w:val="24"/>
          <w:lang w:bidi="ru-RU"/>
        </w:rPr>
        <w:t>.</w:t>
      </w:r>
      <w:r w:rsidRPr="00105E79">
        <w:rPr>
          <w:b w:val="0"/>
          <w:color w:val="000000"/>
          <w:sz w:val="24"/>
          <w:szCs w:val="24"/>
          <w:lang w:bidi="ru-RU"/>
        </w:rPr>
        <w:t xml:space="preserve"> текст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 w:rsidRPr="00105E79"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05E79">
        <w:rPr>
          <w:b w:val="0"/>
          <w:color w:val="000000"/>
          <w:sz w:val="24"/>
          <w:szCs w:val="24"/>
          <w:lang w:bidi="ru-RU"/>
        </w:rPr>
        <w:t>текст</w:t>
      </w:r>
      <w:proofErr w:type="spellEnd"/>
      <w:r>
        <w:rPr>
          <w:b w:val="0"/>
          <w:color w:val="000000"/>
          <w:sz w:val="24"/>
          <w:szCs w:val="24"/>
          <w:lang w:bidi="ru-RU"/>
        </w:rPr>
        <w:t>.</w:t>
      </w:r>
    </w:p>
    <w:p w14:paraId="3DB0B16B" w14:textId="77777777" w:rsidR="00DF5232" w:rsidRDefault="00DF5232" w:rsidP="00DF5232">
      <w:pPr>
        <w:spacing w:line="276" w:lineRule="auto"/>
        <w:ind w:left="567"/>
        <w:contextualSpacing/>
        <w:jc w:val="right"/>
        <w:rPr>
          <w:b/>
        </w:rPr>
      </w:pPr>
    </w:p>
    <w:p w14:paraId="20E93237" w14:textId="77777777" w:rsidR="00DF5232" w:rsidRDefault="00DF5232" w:rsidP="00DF5232">
      <w:pPr>
        <w:spacing w:line="276" w:lineRule="auto"/>
        <w:ind w:left="567"/>
        <w:contextualSpacing/>
        <w:jc w:val="right"/>
        <w:rPr>
          <w:b/>
        </w:rPr>
      </w:pPr>
    </w:p>
    <w:p w14:paraId="2D382653" w14:textId="77777777" w:rsidR="00DF5232" w:rsidRDefault="00DF5232" w:rsidP="00DF5232">
      <w:pPr>
        <w:ind w:left="1276" w:right="282"/>
        <w:contextualSpacing/>
        <w:jc w:val="right"/>
        <w:rPr>
          <w:b/>
        </w:rPr>
      </w:pPr>
      <w:r>
        <w:rPr>
          <w:b/>
        </w:rPr>
        <w:t>Приложение 2 (Регистрационная карта участника)</w:t>
      </w:r>
    </w:p>
    <w:p w14:paraId="5E22F66C" w14:textId="77777777" w:rsidR="00DF5232" w:rsidRDefault="00DF5232" w:rsidP="00DF5232">
      <w:pPr>
        <w:ind w:right="282"/>
        <w:contextualSpacing/>
        <w:jc w:val="both"/>
      </w:pPr>
      <w:r>
        <w:t xml:space="preserve">Электронный вариант направляется на адрес оргкомитета вместе со статьей в электронном виде по электронной почте </w:t>
      </w:r>
      <w:hyperlink r:id="rId10" w:history="1">
        <w:r>
          <w:rPr>
            <w:rStyle w:val="a3"/>
          </w:rPr>
          <w:t>conference@tajmedun.tj</w:t>
        </w:r>
      </w:hyperlink>
      <w:r>
        <w:t xml:space="preserve">  </w:t>
      </w:r>
    </w:p>
    <w:p w14:paraId="09619A4A" w14:textId="77777777" w:rsidR="00DF5232" w:rsidRDefault="00DF5232" w:rsidP="00DF5232">
      <w:pPr>
        <w:contextualSpacing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3544"/>
      </w:tblGrid>
      <w:tr w:rsidR="00DF5232" w14:paraId="4EEC11A0" w14:textId="77777777" w:rsidTr="0006565A">
        <w:trPr>
          <w:trHeight w:val="20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C8CD" w14:textId="77777777" w:rsidR="00DF5232" w:rsidRDefault="00DF5232" w:rsidP="0006565A">
            <w:pPr>
              <w:spacing w:line="360" w:lineRule="auto"/>
              <w:contextualSpacing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</w:rPr>
              <w:t>Регистрационная карта участника</w:t>
            </w:r>
          </w:p>
        </w:tc>
      </w:tr>
      <w:tr w:rsidR="00DF5232" w14:paraId="324CB3A7" w14:textId="77777777" w:rsidTr="0006565A">
        <w:trPr>
          <w:trHeight w:val="20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D971" w14:textId="0A51A193" w:rsidR="00DF5232" w:rsidRPr="0006565A" w:rsidRDefault="00DF5232" w:rsidP="0006565A">
            <w:pPr>
              <w:spacing w:line="360" w:lineRule="auto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ФИО докладчика/участника (полностью)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A83B" w14:textId="77777777" w:rsidR="00DF5232" w:rsidRDefault="00DF5232" w:rsidP="0006565A">
            <w:pPr>
              <w:spacing w:line="360" w:lineRule="auto"/>
              <w:contextualSpacing/>
              <w:jc w:val="both"/>
              <w:rPr>
                <w:bCs/>
                <w:iCs/>
                <w:szCs w:val="22"/>
              </w:rPr>
            </w:pPr>
          </w:p>
        </w:tc>
      </w:tr>
      <w:tr w:rsidR="00DF5232" w14:paraId="47C20AC2" w14:textId="77777777" w:rsidTr="0006565A">
        <w:trPr>
          <w:trHeight w:val="20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EDCD" w14:textId="373EA10D" w:rsidR="00DF5232" w:rsidRDefault="00DF5232" w:rsidP="0006565A">
            <w:pPr>
              <w:spacing w:line="360" w:lineRule="auto"/>
              <w:contextualSpacing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Место работы, должность</w:t>
            </w:r>
            <w:r w:rsidR="0006565A">
              <w:rPr>
                <w:bCs/>
                <w:iCs/>
              </w:rPr>
              <w:t xml:space="preserve"> (для окончивших вуз)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AD09" w14:textId="77777777" w:rsidR="00DF5232" w:rsidRDefault="00DF5232" w:rsidP="0006565A">
            <w:pPr>
              <w:spacing w:line="360" w:lineRule="auto"/>
              <w:contextualSpacing/>
              <w:jc w:val="both"/>
              <w:rPr>
                <w:bCs/>
                <w:iCs/>
                <w:szCs w:val="22"/>
              </w:rPr>
            </w:pPr>
          </w:p>
        </w:tc>
      </w:tr>
      <w:tr w:rsidR="0006565A" w14:paraId="78ED8B39" w14:textId="77777777" w:rsidTr="0006565A">
        <w:trPr>
          <w:trHeight w:val="20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E038" w14:textId="02281D6D" w:rsidR="0006565A" w:rsidRDefault="0006565A" w:rsidP="0006565A">
            <w:pPr>
              <w:spacing w:line="360" w:lineRule="auto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Место учебы, курс, группа, факультет (для студентов)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6BA" w14:textId="77777777" w:rsidR="0006565A" w:rsidRDefault="0006565A" w:rsidP="0006565A">
            <w:pPr>
              <w:spacing w:line="360" w:lineRule="auto"/>
              <w:contextualSpacing/>
              <w:jc w:val="both"/>
              <w:rPr>
                <w:bCs/>
                <w:iCs/>
                <w:szCs w:val="22"/>
              </w:rPr>
            </w:pPr>
          </w:p>
        </w:tc>
      </w:tr>
      <w:tr w:rsidR="00DF5232" w14:paraId="6623B492" w14:textId="77777777" w:rsidTr="0006565A">
        <w:trPr>
          <w:trHeight w:val="20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A22B" w14:textId="77777777" w:rsidR="00DF5232" w:rsidRDefault="00DF5232" w:rsidP="0006565A">
            <w:pPr>
              <w:spacing w:line="360" w:lineRule="auto"/>
              <w:contextualSpacing/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Ученая степень, ученое звание (если имеется)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8D4" w14:textId="77777777" w:rsidR="00DF5232" w:rsidRDefault="00DF5232" w:rsidP="0006565A">
            <w:pPr>
              <w:spacing w:line="360" w:lineRule="auto"/>
              <w:contextualSpacing/>
              <w:jc w:val="both"/>
              <w:rPr>
                <w:bCs/>
                <w:iCs/>
                <w:szCs w:val="22"/>
              </w:rPr>
            </w:pPr>
          </w:p>
        </w:tc>
      </w:tr>
      <w:tr w:rsidR="0006565A" w14:paraId="5FABFF7B" w14:textId="77777777" w:rsidTr="0006565A">
        <w:trPr>
          <w:trHeight w:val="20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C56F" w14:textId="347AD719" w:rsidR="0006565A" w:rsidRDefault="0006565A" w:rsidP="00E60FD2">
            <w:pPr>
              <w:spacing w:line="360" w:lineRule="auto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Научный руководитель</w:t>
            </w:r>
            <w:r w:rsidR="00E60FD2">
              <w:rPr>
                <w:bCs/>
                <w:iCs/>
              </w:rPr>
              <w:t xml:space="preserve"> (ФИО, ученая степень, ученое звание)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2CB4" w14:textId="77777777" w:rsidR="0006565A" w:rsidRDefault="0006565A" w:rsidP="0006565A">
            <w:pPr>
              <w:spacing w:line="360" w:lineRule="auto"/>
              <w:contextualSpacing/>
              <w:jc w:val="both"/>
              <w:rPr>
                <w:bCs/>
                <w:iCs/>
                <w:szCs w:val="22"/>
              </w:rPr>
            </w:pPr>
          </w:p>
        </w:tc>
      </w:tr>
      <w:tr w:rsidR="00DF5232" w14:paraId="4AD25456" w14:textId="77777777" w:rsidTr="0006565A">
        <w:trPr>
          <w:trHeight w:val="20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65F1" w14:textId="724B0F39" w:rsidR="00DF5232" w:rsidRDefault="00E60FD2" w:rsidP="00E60FD2">
            <w:pPr>
              <w:spacing w:line="360" w:lineRule="auto"/>
              <w:contextualSpacing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Название доклада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447" w14:textId="77777777" w:rsidR="00DF5232" w:rsidRDefault="00DF5232" w:rsidP="0006565A">
            <w:pPr>
              <w:spacing w:line="360" w:lineRule="auto"/>
              <w:contextualSpacing/>
              <w:jc w:val="both"/>
              <w:rPr>
                <w:bCs/>
                <w:iCs/>
                <w:szCs w:val="22"/>
              </w:rPr>
            </w:pPr>
          </w:p>
        </w:tc>
      </w:tr>
      <w:tr w:rsidR="00DF5232" w14:paraId="5DEE80C8" w14:textId="77777777" w:rsidTr="0006565A">
        <w:trPr>
          <w:trHeight w:val="20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D8D8" w14:textId="77777777" w:rsidR="00DF5232" w:rsidRDefault="00DF5232" w:rsidP="0006565A">
            <w:pPr>
              <w:spacing w:line="360" w:lineRule="auto"/>
              <w:contextualSpacing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Секция доклада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D09A" w14:textId="77777777" w:rsidR="00DF5232" w:rsidRDefault="00DF5232" w:rsidP="0006565A">
            <w:pPr>
              <w:spacing w:line="360" w:lineRule="auto"/>
              <w:contextualSpacing/>
              <w:jc w:val="both"/>
              <w:rPr>
                <w:bCs/>
                <w:iCs/>
                <w:szCs w:val="22"/>
              </w:rPr>
            </w:pPr>
          </w:p>
        </w:tc>
      </w:tr>
      <w:tr w:rsidR="00DF5232" w14:paraId="1AB240A4" w14:textId="77777777" w:rsidTr="0006565A">
        <w:trPr>
          <w:trHeight w:val="20"/>
          <w:jc w:val="center"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5485" w14:textId="77777777" w:rsidR="00DF5232" w:rsidRDefault="00DF5232" w:rsidP="0006565A">
            <w:pPr>
              <w:spacing w:line="360" w:lineRule="auto"/>
              <w:contextualSpacing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 xml:space="preserve">Форма участия (выбранный вариант выделить </w:t>
            </w:r>
            <w:r>
              <w:rPr>
                <w:b/>
                <w:bCs/>
                <w:iCs/>
              </w:rPr>
              <w:t xml:space="preserve">жирным и </w:t>
            </w:r>
            <w:r>
              <w:rPr>
                <w:b/>
                <w:bCs/>
                <w:iCs/>
                <w:u w:val="single"/>
              </w:rPr>
              <w:t>подчеркнуть</w:t>
            </w:r>
            <w:r>
              <w:rPr>
                <w:b/>
                <w:bCs/>
                <w:iCs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4052" w14:textId="5EB170BD" w:rsidR="00DF5232" w:rsidRDefault="00DF5232" w:rsidP="00E60FD2">
            <w:pPr>
              <w:spacing w:line="360" w:lineRule="auto"/>
              <w:contextualSpacing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 xml:space="preserve">Публикация </w:t>
            </w:r>
            <w:r w:rsidR="00E60FD2">
              <w:rPr>
                <w:bCs/>
                <w:iCs/>
              </w:rPr>
              <w:t>тезиса</w:t>
            </w:r>
          </w:p>
        </w:tc>
      </w:tr>
      <w:tr w:rsidR="00DF5232" w14:paraId="5EFBA70D" w14:textId="77777777" w:rsidTr="000656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858E" w14:textId="77777777" w:rsidR="00DF5232" w:rsidRDefault="00DF5232" w:rsidP="0006565A">
            <w:pPr>
              <w:spacing w:line="360" w:lineRule="auto"/>
              <w:contextualSpacing/>
              <w:rPr>
                <w:bCs/>
                <w:iCs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7858" w14:textId="03E43A98" w:rsidR="00DF5232" w:rsidRDefault="00DF5232" w:rsidP="00E60FD2">
            <w:pPr>
              <w:spacing w:line="276" w:lineRule="auto"/>
              <w:contextualSpacing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 xml:space="preserve">Публикация </w:t>
            </w:r>
            <w:r w:rsidR="00E60FD2">
              <w:rPr>
                <w:bCs/>
                <w:iCs/>
              </w:rPr>
              <w:t>тезиса</w:t>
            </w:r>
            <w:r>
              <w:rPr>
                <w:bCs/>
                <w:iCs/>
              </w:rPr>
              <w:t xml:space="preserve"> и доклад на конференции</w:t>
            </w:r>
          </w:p>
        </w:tc>
      </w:tr>
      <w:tr w:rsidR="00DF5232" w14:paraId="3FFC0AE9" w14:textId="77777777" w:rsidTr="0006565A">
        <w:trPr>
          <w:trHeight w:val="20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AD1" w14:textId="77777777" w:rsidR="00DF5232" w:rsidRDefault="00DF5232" w:rsidP="0006565A">
            <w:pPr>
              <w:spacing w:line="360" w:lineRule="auto"/>
              <w:contextualSpacing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Контактный телефон, e-mail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5FC0" w14:textId="77777777" w:rsidR="00DF5232" w:rsidRDefault="00DF5232" w:rsidP="0006565A">
            <w:pPr>
              <w:spacing w:line="360" w:lineRule="auto"/>
              <w:contextualSpacing/>
              <w:jc w:val="both"/>
              <w:rPr>
                <w:bCs/>
                <w:iCs/>
                <w:szCs w:val="22"/>
              </w:rPr>
            </w:pPr>
          </w:p>
        </w:tc>
      </w:tr>
    </w:tbl>
    <w:p w14:paraId="31048F11" w14:textId="77777777" w:rsidR="0006565A" w:rsidRDefault="0006565A" w:rsidP="00DF5232">
      <w:pPr>
        <w:ind w:left="567"/>
        <w:rPr>
          <w:b/>
          <w:szCs w:val="28"/>
          <w:u w:val="single"/>
        </w:rPr>
      </w:pPr>
    </w:p>
    <w:p w14:paraId="66ED745F" w14:textId="198C28C3" w:rsidR="00DF5232" w:rsidRPr="0006565A" w:rsidRDefault="00DF5232" w:rsidP="00DF5232">
      <w:pPr>
        <w:ind w:left="567"/>
        <w:rPr>
          <w:b/>
          <w:szCs w:val="28"/>
        </w:rPr>
      </w:pPr>
      <w:r w:rsidRPr="0006565A">
        <w:rPr>
          <w:b/>
          <w:szCs w:val="28"/>
          <w:u w:val="single"/>
        </w:rPr>
        <w:t>Контактная информация:</w:t>
      </w:r>
      <w:r w:rsidRPr="0006565A">
        <w:rPr>
          <w:b/>
          <w:szCs w:val="28"/>
        </w:rPr>
        <w:t xml:space="preserve"> </w:t>
      </w:r>
    </w:p>
    <w:p w14:paraId="3E96485D" w14:textId="4FB28B04" w:rsidR="00DF5232" w:rsidRPr="0006565A" w:rsidRDefault="00DF5232" w:rsidP="00DF5232">
      <w:pPr>
        <w:ind w:left="567"/>
        <w:rPr>
          <w:szCs w:val="28"/>
        </w:rPr>
      </w:pPr>
      <w:r w:rsidRPr="0006565A">
        <w:rPr>
          <w:b/>
          <w:szCs w:val="28"/>
        </w:rPr>
        <w:t xml:space="preserve">Тел: </w:t>
      </w:r>
      <w:r w:rsidRPr="00254530">
        <w:rPr>
          <w:szCs w:val="28"/>
        </w:rPr>
        <w:t>+992 44 600 36 40;  +992 44 600 36 31</w:t>
      </w:r>
    </w:p>
    <w:p w14:paraId="5919CDB6" w14:textId="3D8BB599" w:rsidR="000E12D3" w:rsidRPr="00F405D2" w:rsidRDefault="0006565A" w:rsidP="00F405D2">
      <w:pPr>
        <w:ind w:left="567"/>
        <w:rPr>
          <w:b/>
          <w:bCs/>
          <w:iCs/>
          <w:szCs w:val="28"/>
        </w:rPr>
      </w:pPr>
      <w:proofErr w:type="spellStart"/>
      <w:r w:rsidRPr="0006565A">
        <w:rPr>
          <w:b/>
          <w:bCs/>
          <w:iCs/>
          <w:szCs w:val="28"/>
        </w:rPr>
        <w:t>Субханова</w:t>
      </w:r>
      <w:proofErr w:type="spellEnd"/>
      <w:r w:rsidRPr="0006565A">
        <w:rPr>
          <w:b/>
          <w:bCs/>
          <w:iCs/>
          <w:szCs w:val="28"/>
        </w:rPr>
        <w:t xml:space="preserve"> Гульнора </w:t>
      </w:r>
      <w:proofErr w:type="spellStart"/>
      <w:r w:rsidRPr="0006565A">
        <w:rPr>
          <w:b/>
          <w:bCs/>
          <w:iCs/>
          <w:szCs w:val="28"/>
        </w:rPr>
        <w:t>Сатторхоновна</w:t>
      </w:r>
      <w:proofErr w:type="spellEnd"/>
    </w:p>
    <w:sectPr w:rsidR="000E12D3" w:rsidRPr="00F405D2" w:rsidSect="006B36E7">
      <w:pgSz w:w="11906" w:h="16838"/>
      <w:pgMar w:top="1134" w:right="1133" w:bottom="1134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2E4190"/>
    <w:multiLevelType w:val="hybridMultilevel"/>
    <w:tmpl w:val="CCEAE8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BA6ECA"/>
    <w:multiLevelType w:val="hybridMultilevel"/>
    <w:tmpl w:val="0F9ACB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5E0C04"/>
    <w:multiLevelType w:val="hybridMultilevel"/>
    <w:tmpl w:val="60924C48"/>
    <w:lvl w:ilvl="0" w:tplc="11541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BF6113"/>
    <w:multiLevelType w:val="hybridMultilevel"/>
    <w:tmpl w:val="A32EB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74311"/>
    <w:multiLevelType w:val="hybridMultilevel"/>
    <w:tmpl w:val="6A26A4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0D227D9"/>
    <w:multiLevelType w:val="hybridMultilevel"/>
    <w:tmpl w:val="356CDAD8"/>
    <w:lvl w:ilvl="0" w:tplc="4F12F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A3B9E"/>
    <w:multiLevelType w:val="hybridMultilevel"/>
    <w:tmpl w:val="29B68E9A"/>
    <w:lvl w:ilvl="0" w:tplc="11541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973E74"/>
    <w:multiLevelType w:val="hybridMultilevel"/>
    <w:tmpl w:val="6358C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C0A574B"/>
    <w:multiLevelType w:val="hybridMultilevel"/>
    <w:tmpl w:val="5A329E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F570CF4"/>
    <w:multiLevelType w:val="multilevel"/>
    <w:tmpl w:val="14242E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BB"/>
    <w:rsid w:val="00015AA2"/>
    <w:rsid w:val="000207D9"/>
    <w:rsid w:val="000427C8"/>
    <w:rsid w:val="00055F4A"/>
    <w:rsid w:val="000601C7"/>
    <w:rsid w:val="0006565A"/>
    <w:rsid w:val="00074235"/>
    <w:rsid w:val="00074C98"/>
    <w:rsid w:val="000A03CC"/>
    <w:rsid w:val="000A1EE8"/>
    <w:rsid w:val="000A2A59"/>
    <w:rsid w:val="000B6B23"/>
    <w:rsid w:val="000B7588"/>
    <w:rsid w:val="000C6505"/>
    <w:rsid w:val="000E12D3"/>
    <w:rsid w:val="00112A00"/>
    <w:rsid w:val="00141839"/>
    <w:rsid w:val="00144356"/>
    <w:rsid w:val="001454B6"/>
    <w:rsid w:val="00155FA2"/>
    <w:rsid w:val="001613BC"/>
    <w:rsid w:val="0016395B"/>
    <w:rsid w:val="00181537"/>
    <w:rsid w:val="00185115"/>
    <w:rsid w:val="00195902"/>
    <w:rsid w:val="001A4C22"/>
    <w:rsid w:val="001B745F"/>
    <w:rsid w:val="001C05A6"/>
    <w:rsid w:val="001C229F"/>
    <w:rsid w:val="001C2755"/>
    <w:rsid w:val="001D6FBB"/>
    <w:rsid w:val="001E70E3"/>
    <w:rsid w:val="0020307B"/>
    <w:rsid w:val="00214918"/>
    <w:rsid w:val="0022051F"/>
    <w:rsid w:val="0025136C"/>
    <w:rsid w:val="002542CF"/>
    <w:rsid w:val="00254530"/>
    <w:rsid w:val="0026699B"/>
    <w:rsid w:val="002C31D6"/>
    <w:rsid w:val="002D70B3"/>
    <w:rsid w:val="002F5140"/>
    <w:rsid w:val="003001C6"/>
    <w:rsid w:val="003145F8"/>
    <w:rsid w:val="00315D25"/>
    <w:rsid w:val="00336266"/>
    <w:rsid w:val="003422FD"/>
    <w:rsid w:val="003535CB"/>
    <w:rsid w:val="00357172"/>
    <w:rsid w:val="003600CC"/>
    <w:rsid w:val="003741F4"/>
    <w:rsid w:val="003918D5"/>
    <w:rsid w:val="003E36F3"/>
    <w:rsid w:val="003E56AE"/>
    <w:rsid w:val="003F6139"/>
    <w:rsid w:val="004013DF"/>
    <w:rsid w:val="00433CA3"/>
    <w:rsid w:val="00436C97"/>
    <w:rsid w:val="00444692"/>
    <w:rsid w:val="0045655F"/>
    <w:rsid w:val="004629BE"/>
    <w:rsid w:val="00480205"/>
    <w:rsid w:val="00480F2F"/>
    <w:rsid w:val="00484D28"/>
    <w:rsid w:val="004B723C"/>
    <w:rsid w:val="004C030A"/>
    <w:rsid w:val="004F2EA3"/>
    <w:rsid w:val="00500E16"/>
    <w:rsid w:val="005310F4"/>
    <w:rsid w:val="00537B55"/>
    <w:rsid w:val="00551A79"/>
    <w:rsid w:val="00561508"/>
    <w:rsid w:val="00562761"/>
    <w:rsid w:val="005672BA"/>
    <w:rsid w:val="0058553F"/>
    <w:rsid w:val="00593DC0"/>
    <w:rsid w:val="005A2945"/>
    <w:rsid w:val="005B2183"/>
    <w:rsid w:val="005B4C2B"/>
    <w:rsid w:val="005C13B4"/>
    <w:rsid w:val="005D1BC4"/>
    <w:rsid w:val="005D2521"/>
    <w:rsid w:val="006036FF"/>
    <w:rsid w:val="00605349"/>
    <w:rsid w:val="00607701"/>
    <w:rsid w:val="00616A79"/>
    <w:rsid w:val="00620614"/>
    <w:rsid w:val="0062615B"/>
    <w:rsid w:val="00654021"/>
    <w:rsid w:val="00673D8D"/>
    <w:rsid w:val="006A2E20"/>
    <w:rsid w:val="006B09C9"/>
    <w:rsid w:val="006B209D"/>
    <w:rsid w:val="006B36E7"/>
    <w:rsid w:val="006D011C"/>
    <w:rsid w:val="006E3D16"/>
    <w:rsid w:val="006F38FD"/>
    <w:rsid w:val="007107A7"/>
    <w:rsid w:val="007240C8"/>
    <w:rsid w:val="0073685F"/>
    <w:rsid w:val="0075790F"/>
    <w:rsid w:val="00774C0C"/>
    <w:rsid w:val="00780E5F"/>
    <w:rsid w:val="00794D89"/>
    <w:rsid w:val="007E2B67"/>
    <w:rsid w:val="0080620A"/>
    <w:rsid w:val="00811B83"/>
    <w:rsid w:val="00830213"/>
    <w:rsid w:val="008623D9"/>
    <w:rsid w:val="008B111A"/>
    <w:rsid w:val="008B164C"/>
    <w:rsid w:val="008C29D6"/>
    <w:rsid w:val="0090436B"/>
    <w:rsid w:val="00906EB6"/>
    <w:rsid w:val="009321B3"/>
    <w:rsid w:val="00940750"/>
    <w:rsid w:val="00944D06"/>
    <w:rsid w:val="009544DB"/>
    <w:rsid w:val="009600E3"/>
    <w:rsid w:val="009711E3"/>
    <w:rsid w:val="00975140"/>
    <w:rsid w:val="0098106A"/>
    <w:rsid w:val="00981417"/>
    <w:rsid w:val="009A32C0"/>
    <w:rsid w:val="009D177A"/>
    <w:rsid w:val="009E5248"/>
    <w:rsid w:val="009E6812"/>
    <w:rsid w:val="00A40F9C"/>
    <w:rsid w:val="00A430D8"/>
    <w:rsid w:val="00A478E3"/>
    <w:rsid w:val="00A84034"/>
    <w:rsid w:val="00A973A6"/>
    <w:rsid w:val="00AA425A"/>
    <w:rsid w:val="00AC4E0A"/>
    <w:rsid w:val="00AE4ABB"/>
    <w:rsid w:val="00AF196E"/>
    <w:rsid w:val="00B03BF7"/>
    <w:rsid w:val="00B066FF"/>
    <w:rsid w:val="00B27C2A"/>
    <w:rsid w:val="00B605C4"/>
    <w:rsid w:val="00B86ADB"/>
    <w:rsid w:val="00BA15F8"/>
    <w:rsid w:val="00BB14C1"/>
    <w:rsid w:val="00BC1145"/>
    <w:rsid w:val="00BF6ACF"/>
    <w:rsid w:val="00C00218"/>
    <w:rsid w:val="00C02361"/>
    <w:rsid w:val="00C04659"/>
    <w:rsid w:val="00C37A9D"/>
    <w:rsid w:val="00C47204"/>
    <w:rsid w:val="00C65007"/>
    <w:rsid w:val="00C74673"/>
    <w:rsid w:val="00C762DA"/>
    <w:rsid w:val="00C95A84"/>
    <w:rsid w:val="00CA2E0B"/>
    <w:rsid w:val="00CC0C4E"/>
    <w:rsid w:val="00CC20D8"/>
    <w:rsid w:val="00CC346A"/>
    <w:rsid w:val="00CD206D"/>
    <w:rsid w:val="00CE3866"/>
    <w:rsid w:val="00D10C35"/>
    <w:rsid w:val="00D16914"/>
    <w:rsid w:val="00D52013"/>
    <w:rsid w:val="00D578B3"/>
    <w:rsid w:val="00D67301"/>
    <w:rsid w:val="00D738B0"/>
    <w:rsid w:val="00D9328F"/>
    <w:rsid w:val="00D95EDF"/>
    <w:rsid w:val="00DA7227"/>
    <w:rsid w:val="00DC273E"/>
    <w:rsid w:val="00DC3EEF"/>
    <w:rsid w:val="00DD0C15"/>
    <w:rsid w:val="00DF0434"/>
    <w:rsid w:val="00DF5232"/>
    <w:rsid w:val="00E06650"/>
    <w:rsid w:val="00E10A66"/>
    <w:rsid w:val="00E14F84"/>
    <w:rsid w:val="00E300A2"/>
    <w:rsid w:val="00E35A42"/>
    <w:rsid w:val="00E42818"/>
    <w:rsid w:val="00E42C3A"/>
    <w:rsid w:val="00E54865"/>
    <w:rsid w:val="00E60FD2"/>
    <w:rsid w:val="00E620AA"/>
    <w:rsid w:val="00E65409"/>
    <w:rsid w:val="00E703D5"/>
    <w:rsid w:val="00E744A9"/>
    <w:rsid w:val="00E83E82"/>
    <w:rsid w:val="00E942F0"/>
    <w:rsid w:val="00E96CAD"/>
    <w:rsid w:val="00EB05AB"/>
    <w:rsid w:val="00EB5530"/>
    <w:rsid w:val="00EB6F28"/>
    <w:rsid w:val="00ED26A2"/>
    <w:rsid w:val="00EE0D7F"/>
    <w:rsid w:val="00EE4445"/>
    <w:rsid w:val="00EE6958"/>
    <w:rsid w:val="00F002FE"/>
    <w:rsid w:val="00F05CF9"/>
    <w:rsid w:val="00F2084F"/>
    <w:rsid w:val="00F2592D"/>
    <w:rsid w:val="00F31099"/>
    <w:rsid w:val="00F36131"/>
    <w:rsid w:val="00F405D2"/>
    <w:rsid w:val="00F932C6"/>
    <w:rsid w:val="00FD1525"/>
    <w:rsid w:val="00FF10DA"/>
    <w:rsid w:val="00FF3480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EB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B4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C13B4"/>
    <w:pPr>
      <w:keepNext/>
      <w:tabs>
        <w:tab w:val="num" w:pos="0"/>
      </w:tabs>
      <w:ind w:firstLine="360"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C13B4"/>
    <w:pPr>
      <w:keepNext/>
      <w:tabs>
        <w:tab w:val="num" w:pos="0"/>
      </w:tabs>
      <w:ind w:left="576" w:hanging="576"/>
      <w:jc w:val="both"/>
      <w:outlineLvl w:val="1"/>
    </w:pPr>
    <w:rPr>
      <w:b/>
      <w:bCs/>
      <w:i/>
      <w:iCs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5C13B4"/>
    <w:pPr>
      <w:keepNext/>
      <w:tabs>
        <w:tab w:val="num" w:pos="0"/>
      </w:tabs>
      <w:ind w:left="720" w:hanging="720"/>
      <w:jc w:val="center"/>
      <w:outlineLvl w:val="2"/>
    </w:pPr>
    <w:rPr>
      <w:b/>
      <w:bCs/>
      <w:sz w:val="38"/>
      <w:szCs w:val="3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5C13B4"/>
    <w:pPr>
      <w:keepNext/>
      <w:tabs>
        <w:tab w:val="num" w:pos="0"/>
      </w:tabs>
      <w:ind w:left="864" w:hanging="864"/>
      <w:jc w:val="center"/>
      <w:outlineLvl w:val="3"/>
    </w:pPr>
    <w:rPr>
      <w:b/>
      <w:bCs/>
      <w:i/>
      <w:iCs/>
      <w:sz w:val="30"/>
      <w:szCs w:val="30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5C13B4"/>
    <w:pPr>
      <w:keepNext/>
      <w:tabs>
        <w:tab w:val="num" w:pos="0"/>
      </w:tabs>
      <w:ind w:left="1008" w:hanging="1008"/>
      <w:jc w:val="center"/>
      <w:outlineLvl w:val="4"/>
    </w:pPr>
    <w:rPr>
      <w:b/>
      <w:bCs/>
      <w:sz w:val="36"/>
      <w:szCs w:val="36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5C13B4"/>
    <w:pPr>
      <w:keepNext/>
      <w:tabs>
        <w:tab w:val="num" w:pos="0"/>
      </w:tabs>
      <w:ind w:firstLine="360"/>
      <w:jc w:val="center"/>
      <w:outlineLvl w:val="5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16839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9"/>
    <w:rsid w:val="00B16839"/>
    <w:rPr>
      <w:b/>
      <w:bCs/>
      <w:i/>
      <w:iCs/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9"/>
    <w:rsid w:val="00B16839"/>
    <w:rPr>
      <w:b/>
      <w:bCs/>
      <w:sz w:val="38"/>
      <w:szCs w:val="38"/>
      <w:lang w:eastAsia="ar-SA"/>
    </w:rPr>
  </w:style>
  <w:style w:type="character" w:customStyle="1" w:styleId="40">
    <w:name w:val="Заголовок 4 Знак"/>
    <w:link w:val="4"/>
    <w:uiPriority w:val="99"/>
    <w:rsid w:val="00B16839"/>
    <w:rPr>
      <w:b/>
      <w:bCs/>
      <w:i/>
      <w:iCs/>
      <w:sz w:val="30"/>
      <w:szCs w:val="30"/>
      <w:lang w:eastAsia="ar-SA"/>
    </w:rPr>
  </w:style>
  <w:style w:type="character" w:customStyle="1" w:styleId="50">
    <w:name w:val="Заголовок 5 Знак"/>
    <w:link w:val="5"/>
    <w:uiPriority w:val="99"/>
    <w:rsid w:val="00B16839"/>
    <w:rPr>
      <w:b/>
      <w:bCs/>
      <w:sz w:val="36"/>
      <w:szCs w:val="36"/>
      <w:lang w:eastAsia="ar-SA"/>
    </w:rPr>
  </w:style>
  <w:style w:type="character" w:customStyle="1" w:styleId="60">
    <w:name w:val="Заголовок 6 Знак"/>
    <w:link w:val="6"/>
    <w:uiPriority w:val="99"/>
    <w:rsid w:val="00B16839"/>
    <w:rPr>
      <w:b/>
      <w:bCs/>
      <w:sz w:val="28"/>
      <w:szCs w:val="28"/>
      <w:lang w:eastAsia="ar-SA"/>
    </w:rPr>
  </w:style>
  <w:style w:type="character" w:customStyle="1" w:styleId="WW8Num2z0">
    <w:name w:val="WW8Num2z0"/>
    <w:uiPriority w:val="99"/>
    <w:rsid w:val="005C13B4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5C13B4"/>
  </w:style>
  <w:style w:type="character" w:customStyle="1" w:styleId="WW-Absatz-Standardschriftart">
    <w:name w:val="WW-Absatz-Standardschriftart"/>
    <w:uiPriority w:val="99"/>
    <w:rsid w:val="005C13B4"/>
  </w:style>
  <w:style w:type="character" w:customStyle="1" w:styleId="WW8Num1z0">
    <w:name w:val="WW8Num1z0"/>
    <w:uiPriority w:val="99"/>
    <w:rsid w:val="005C13B4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5C13B4"/>
    <w:rPr>
      <w:rFonts w:ascii="Courier New" w:hAnsi="Courier New" w:cs="Courier New"/>
    </w:rPr>
  </w:style>
  <w:style w:type="character" w:customStyle="1" w:styleId="WW8Num1z2">
    <w:name w:val="WW8Num1z2"/>
    <w:uiPriority w:val="99"/>
    <w:rsid w:val="005C13B4"/>
    <w:rPr>
      <w:rFonts w:ascii="Wingdings" w:hAnsi="Wingdings" w:cs="Wingdings"/>
    </w:rPr>
  </w:style>
  <w:style w:type="character" w:customStyle="1" w:styleId="WW8Num1z3">
    <w:name w:val="WW8Num1z3"/>
    <w:uiPriority w:val="99"/>
    <w:rsid w:val="005C13B4"/>
    <w:rPr>
      <w:rFonts w:ascii="Symbol" w:hAnsi="Symbol" w:cs="Symbol"/>
    </w:rPr>
  </w:style>
  <w:style w:type="character" w:customStyle="1" w:styleId="11">
    <w:name w:val="Основной шрифт абзаца1"/>
    <w:uiPriority w:val="99"/>
    <w:rsid w:val="005C13B4"/>
  </w:style>
  <w:style w:type="character" w:styleId="a3">
    <w:name w:val="Hyperlink"/>
    <w:uiPriority w:val="99"/>
    <w:rsid w:val="005C13B4"/>
    <w:rPr>
      <w:color w:val="0000FF"/>
      <w:u w:val="single"/>
    </w:rPr>
  </w:style>
  <w:style w:type="paragraph" w:customStyle="1" w:styleId="12">
    <w:name w:val="Заголовок1"/>
    <w:basedOn w:val="a"/>
    <w:next w:val="a4"/>
    <w:uiPriority w:val="99"/>
    <w:rsid w:val="005C13B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5C13B4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B16839"/>
    <w:rPr>
      <w:sz w:val="24"/>
      <w:szCs w:val="24"/>
      <w:lang w:val="ru-RU" w:eastAsia="ar-SA"/>
    </w:rPr>
  </w:style>
  <w:style w:type="paragraph" w:styleId="a6">
    <w:name w:val="List"/>
    <w:basedOn w:val="a4"/>
    <w:uiPriority w:val="99"/>
    <w:rsid w:val="005C13B4"/>
  </w:style>
  <w:style w:type="paragraph" w:customStyle="1" w:styleId="13">
    <w:name w:val="Название1"/>
    <w:basedOn w:val="a"/>
    <w:uiPriority w:val="99"/>
    <w:rsid w:val="005C13B4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5C13B4"/>
    <w:pPr>
      <w:suppressLineNumbers/>
    </w:pPr>
  </w:style>
  <w:style w:type="paragraph" w:styleId="a7">
    <w:name w:val="Body Text Indent"/>
    <w:basedOn w:val="a"/>
    <w:link w:val="a8"/>
    <w:uiPriority w:val="99"/>
    <w:rsid w:val="005C13B4"/>
    <w:pPr>
      <w:ind w:firstLine="360"/>
      <w:jc w:val="both"/>
    </w:pPr>
    <w:rPr>
      <w:sz w:val="28"/>
      <w:szCs w:val="28"/>
      <w:lang w:val="uk-UA"/>
    </w:rPr>
  </w:style>
  <w:style w:type="character" w:customStyle="1" w:styleId="a8">
    <w:name w:val="Основной текст с отступом Знак"/>
    <w:link w:val="a7"/>
    <w:uiPriority w:val="99"/>
    <w:semiHidden/>
    <w:rsid w:val="00B16839"/>
    <w:rPr>
      <w:sz w:val="24"/>
      <w:szCs w:val="24"/>
      <w:lang w:val="ru-RU" w:eastAsia="ar-SA"/>
    </w:rPr>
  </w:style>
  <w:style w:type="paragraph" w:customStyle="1" w:styleId="21">
    <w:name w:val="Основной текст с отступом 21"/>
    <w:basedOn w:val="a"/>
    <w:uiPriority w:val="99"/>
    <w:rsid w:val="005C13B4"/>
    <w:pPr>
      <w:widowControl w:val="0"/>
      <w:ind w:firstLine="360"/>
      <w:jc w:val="both"/>
    </w:pPr>
    <w:rPr>
      <w:b/>
      <w:bCs/>
      <w:sz w:val="28"/>
      <w:szCs w:val="28"/>
      <w:lang w:val="uk-UA"/>
    </w:rPr>
  </w:style>
  <w:style w:type="paragraph" w:customStyle="1" w:styleId="xfmc0">
    <w:name w:val="xfmc0"/>
    <w:basedOn w:val="a"/>
    <w:rsid w:val="008623D9"/>
    <w:pPr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3D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E3D16"/>
    <w:rPr>
      <w:rFonts w:ascii="Tahoma" w:hAnsi="Tahoma" w:cs="Tahoma"/>
      <w:sz w:val="16"/>
      <w:szCs w:val="16"/>
      <w:lang w:eastAsia="ar-SA"/>
    </w:rPr>
  </w:style>
  <w:style w:type="table" w:styleId="ab">
    <w:name w:val="Table Grid"/>
    <w:basedOn w:val="a1"/>
    <w:locked/>
    <w:rsid w:val="002D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locked/>
    <w:rsid w:val="00830213"/>
    <w:pPr>
      <w:jc w:val="center"/>
    </w:pPr>
    <w:rPr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830213"/>
    <w:rPr>
      <w:b/>
      <w:sz w:val="32"/>
    </w:rPr>
  </w:style>
  <w:style w:type="character" w:customStyle="1" w:styleId="22">
    <w:name w:val="Основной текст (2) + Полужирный"/>
    <w:basedOn w:val="a0"/>
    <w:rsid w:val="00944D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e">
    <w:name w:val="List Paragraph"/>
    <w:basedOn w:val="a"/>
    <w:uiPriority w:val="34"/>
    <w:qFormat/>
    <w:rsid w:val="000B758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240C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7240C8"/>
    <w:rPr>
      <w:color w:val="800080" w:themeColor="followedHyperlink"/>
      <w:u w:val="single"/>
    </w:rPr>
  </w:style>
  <w:style w:type="character" w:customStyle="1" w:styleId="31">
    <w:name w:val="Основной текст (3)_"/>
    <w:basedOn w:val="a0"/>
    <w:link w:val="32"/>
    <w:rsid w:val="00DF5232"/>
    <w:rPr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F5232"/>
    <w:pPr>
      <w:widowControl w:val="0"/>
      <w:shd w:val="clear" w:color="auto" w:fill="FFFFFF"/>
      <w:spacing w:before="240" w:after="240" w:line="0" w:lineRule="atLeast"/>
      <w:ind w:hanging="1160"/>
      <w:jc w:val="both"/>
    </w:pPr>
    <w:rPr>
      <w:b/>
      <w:bCs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B4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C13B4"/>
    <w:pPr>
      <w:keepNext/>
      <w:tabs>
        <w:tab w:val="num" w:pos="0"/>
      </w:tabs>
      <w:ind w:firstLine="360"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C13B4"/>
    <w:pPr>
      <w:keepNext/>
      <w:tabs>
        <w:tab w:val="num" w:pos="0"/>
      </w:tabs>
      <w:ind w:left="576" w:hanging="576"/>
      <w:jc w:val="both"/>
      <w:outlineLvl w:val="1"/>
    </w:pPr>
    <w:rPr>
      <w:b/>
      <w:bCs/>
      <w:i/>
      <w:iCs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5C13B4"/>
    <w:pPr>
      <w:keepNext/>
      <w:tabs>
        <w:tab w:val="num" w:pos="0"/>
      </w:tabs>
      <w:ind w:left="720" w:hanging="720"/>
      <w:jc w:val="center"/>
      <w:outlineLvl w:val="2"/>
    </w:pPr>
    <w:rPr>
      <w:b/>
      <w:bCs/>
      <w:sz w:val="38"/>
      <w:szCs w:val="3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5C13B4"/>
    <w:pPr>
      <w:keepNext/>
      <w:tabs>
        <w:tab w:val="num" w:pos="0"/>
      </w:tabs>
      <w:ind w:left="864" w:hanging="864"/>
      <w:jc w:val="center"/>
      <w:outlineLvl w:val="3"/>
    </w:pPr>
    <w:rPr>
      <w:b/>
      <w:bCs/>
      <w:i/>
      <w:iCs/>
      <w:sz w:val="30"/>
      <w:szCs w:val="30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5C13B4"/>
    <w:pPr>
      <w:keepNext/>
      <w:tabs>
        <w:tab w:val="num" w:pos="0"/>
      </w:tabs>
      <w:ind w:left="1008" w:hanging="1008"/>
      <w:jc w:val="center"/>
      <w:outlineLvl w:val="4"/>
    </w:pPr>
    <w:rPr>
      <w:b/>
      <w:bCs/>
      <w:sz w:val="36"/>
      <w:szCs w:val="36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5C13B4"/>
    <w:pPr>
      <w:keepNext/>
      <w:tabs>
        <w:tab w:val="num" w:pos="0"/>
      </w:tabs>
      <w:ind w:firstLine="360"/>
      <w:jc w:val="center"/>
      <w:outlineLvl w:val="5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16839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9"/>
    <w:rsid w:val="00B16839"/>
    <w:rPr>
      <w:b/>
      <w:bCs/>
      <w:i/>
      <w:iCs/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9"/>
    <w:rsid w:val="00B16839"/>
    <w:rPr>
      <w:b/>
      <w:bCs/>
      <w:sz w:val="38"/>
      <w:szCs w:val="38"/>
      <w:lang w:eastAsia="ar-SA"/>
    </w:rPr>
  </w:style>
  <w:style w:type="character" w:customStyle="1" w:styleId="40">
    <w:name w:val="Заголовок 4 Знак"/>
    <w:link w:val="4"/>
    <w:uiPriority w:val="99"/>
    <w:rsid w:val="00B16839"/>
    <w:rPr>
      <w:b/>
      <w:bCs/>
      <w:i/>
      <w:iCs/>
      <w:sz w:val="30"/>
      <w:szCs w:val="30"/>
      <w:lang w:eastAsia="ar-SA"/>
    </w:rPr>
  </w:style>
  <w:style w:type="character" w:customStyle="1" w:styleId="50">
    <w:name w:val="Заголовок 5 Знак"/>
    <w:link w:val="5"/>
    <w:uiPriority w:val="99"/>
    <w:rsid w:val="00B16839"/>
    <w:rPr>
      <w:b/>
      <w:bCs/>
      <w:sz w:val="36"/>
      <w:szCs w:val="36"/>
      <w:lang w:eastAsia="ar-SA"/>
    </w:rPr>
  </w:style>
  <w:style w:type="character" w:customStyle="1" w:styleId="60">
    <w:name w:val="Заголовок 6 Знак"/>
    <w:link w:val="6"/>
    <w:uiPriority w:val="99"/>
    <w:rsid w:val="00B16839"/>
    <w:rPr>
      <w:b/>
      <w:bCs/>
      <w:sz w:val="28"/>
      <w:szCs w:val="28"/>
      <w:lang w:eastAsia="ar-SA"/>
    </w:rPr>
  </w:style>
  <w:style w:type="character" w:customStyle="1" w:styleId="WW8Num2z0">
    <w:name w:val="WW8Num2z0"/>
    <w:uiPriority w:val="99"/>
    <w:rsid w:val="005C13B4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5C13B4"/>
  </w:style>
  <w:style w:type="character" w:customStyle="1" w:styleId="WW-Absatz-Standardschriftart">
    <w:name w:val="WW-Absatz-Standardschriftart"/>
    <w:uiPriority w:val="99"/>
    <w:rsid w:val="005C13B4"/>
  </w:style>
  <w:style w:type="character" w:customStyle="1" w:styleId="WW8Num1z0">
    <w:name w:val="WW8Num1z0"/>
    <w:uiPriority w:val="99"/>
    <w:rsid w:val="005C13B4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5C13B4"/>
    <w:rPr>
      <w:rFonts w:ascii="Courier New" w:hAnsi="Courier New" w:cs="Courier New"/>
    </w:rPr>
  </w:style>
  <w:style w:type="character" w:customStyle="1" w:styleId="WW8Num1z2">
    <w:name w:val="WW8Num1z2"/>
    <w:uiPriority w:val="99"/>
    <w:rsid w:val="005C13B4"/>
    <w:rPr>
      <w:rFonts w:ascii="Wingdings" w:hAnsi="Wingdings" w:cs="Wingdings"/>
    </w:rPr>
  </w:style>
  <w:style w:type="character" w:customStyle="1" w:styleId="WW8Num1z3">
    <w:name w:val="WW8Num1z3"/>
    <w:uiPriority w:val="99"/>
    <w:rsid w:val="005C13B4"/>
    <w:rPr>
      <w:rFonts w:ascii="Symbol" w:hAnsi="Symbol" w:cs="Symbol"/>
    </w:rPr>
  </w:style>
  <w:style w:type="character" w:customStyle="1" w:styleId="11">
    <w:name w:val="Основной шрифт абзаца1"/>
    <w:uiPriority w:val="99"/>
    <w:rsid w:val="005C13B4"/>
  </w:style>
  <w:style w:type="character" w:styleId="a3">
    <w:name w:val="Hyperlink"/>
    <w:uiPriority w:val="99"/>
    <w:rsid w:val="005C13B4"/>
    <w:rPr>
      <w:color w:val="0000FF"/>
      <w:u w:val="single"/>
    </w:rPr>
  </w:style>
  <w:style w:type="paragraph" w:customStyle="1" w:styleId="12">
    <w:name w:val="Заголовок1"/>
    <w:basedOn w:val="a"/>
    <w:next w:val="a4"/>
    <w:uiPriority w:val="99"/>
    <w:rsid w:val="005C13B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5C13B4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B16839"/>
    <w:rPr>
      <w:sz w:val="24"/>
      <w:szCs w:val="24"/>
      <w:lang w:val="ru-RU" w:eastAsia="ar-SA"/>
    </w:rPr>
  </w:style>
  <w:style w:type="paragraph" w:styleId="a6">
    <w:name w:val="List"/>
    <w:basedOn w:val="a4"/>
    <w:uiPriority w:val="99"/>
    <w:rsid w:val="005C13B4"/>
  </w:style>
  <w:style w:type="paragraph" w:customStyle="1" w:styleId="13">
    <w:name w:val="Название1"/>
    <w:basedOn w:val="a"/>
    <w:uiPriority w:val="99"/>
    <w:rsid w:val="005C13B4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5C13B4"/>
    <w:pPr>
      <w:suppressLineNumbers/>
    </w:pPr>
  </w:style>
  <w:style w:type="paragraph" w:styleId="a7">
    <w:name w:val="Body Text Indent"/>
    <w:basedOn w:val="a"/>
    <w:link w:val="a8"/>
    <w:uiPriority w:val="99"/>
    <w:rsid w:val="005C13B4"/>
    <w:pPr>
      <w:ind w:firstLine="360"/>
      <w:jc w:val="both"/>
    </w:pPr>
    <w:rPr>
      <w:sz w:val="28"/>
      <w:szCs w:val="28"/>
      <w:lang w:val="uk-UA"/>
    </w:rPr>
  </w:style>
  <w:style w:type="character" w:customStyle="1" w:styleId="a8">
    <w:name w:val="Основной текст с отступом Знак"/>
    <w:link w:val="a7"/>
    <w:uiPriority w:val="99"/>
    <w:semiHidden/>
    <w:rsid w:val="00B16839"/>
    <w:rPr>
      <w:sz w:val="24"/>
      <w:szCs w:val="24"/>
      <w:lang w:val="ru-RU" w:eastAsia="ar-SA"/>
    </w:rPr>
  </w:style>
  <w:style w:type="paragraph" w:customStyle="1" w:styleId="21">
    <w:name w:val="Основной текст с отступом 21"/>
    <w:basedOn w:val="a"/>
    <w:uiPriority w:val="99"/>
    <w:rsid w:val="005C13B4"/>
    <w:pPr>
      <w:widowControl w:val="0"/>
      <w:ind w:firstLine="360"/>
      <w:jc w:val="both"/>
    </w:pPr>
    <w:rPr>
      <w:b/>
      <w:bCs/>
      <w:sz w:val="28"/>
      <w:szCs w:val="28"/>
      <w:lang w:val="uk-UA"/>
    </w:rPr>
  </w:style>
  <w:style w:type="paragraph" w:customStyle="1" w:styleId="xfmc0">
    <w:name w:val="xfmc0"/>
    <w:basedOn w:val="a"/>
    <w:rsid w:val="008623D9"/>
    <w:pPr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3D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E3D16"/>
    <w:rPr>
      <w:rFonts w:ascii="Tahoma" w:hAnsi="Tahoma" w:cs="Tahoma"/>
      <w:sz w:val="16"/>
      <w:szCs w:val="16"/>
      <w:lang w:eastAsia="ar-SA"/>
    </w:rPr>
  </w:style>
  <w:style w:type="table" w:styleId="ab">
    <w:name w:val="Table Grid"/>
    <w:basedOn w:val="a1"/>
    <w:locked/>
    <w:rsid w:val="002D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locked/>
    <w:rsid w:val="00830213"/>
    <w:pPr>
      <w:jc w:val="center"/>
    </w:pPr>
    <w:rPr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830213"/>
    <w:rPr>
      <w:b/>
      <w:sz w:val="32"/>
    </w:rPr>
  </w:style>
  <w:style w:type="character" w:customStyle="1" w:styleId="22">
    <w:name w:val="Основной текст (2) + Полужирный"/>
    <w:basedOn w:val="a0"/>
    <w:rsid w:val="00944D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e">
    <w:name w:val="List Paragraph"/>
    <w:basedOn w:val="a"/>
    <w:uiPriority w:val="34"/>
    <w:qFormat/>
    <w:rsid w:val="000B758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240C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7240C8"/>
    <w:rPr>
      <w:color w:val="800080" w:themeColor="followedHyperlink"/>
      <w:u w:val="single"/>
    </w:rPr>
  </w:style>
  <w:style w:type="character" w:customStyle="1" w:styleId="31">
    <w:name w:val="Основной текст (3)_"/>
    <w:basedOn w:val="a0"/>
    <w:link w:val="32"/>
    <w:rsid w:val="00DF5232"/>
    <w:rPr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F5232"/>
    <w:pPr>
      <w:widowControl w:val="0"/>
      <w:shd w:val="clear" w:color="auto" w:fill="FFFFFF"/>
      <w:spacing w:before="240" w:after="240" w:line="0" w:lineRule="atLeast"/>
      <w:ind w:hanging="1160"/>
      <w:jc w:val="both"/>
    </w:pPr>
    <w:rPr>
      <w:b/>
      <w:bCs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8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7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33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1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tajmedun.tj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ference@tajmedun.t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охорони здоров’я України</vt:lpstr>
    </vt:vector>
  </TitlesOfParts>
  <Company>Microsoft</Company>
  <LinksUpToDate>false</LinksUpToDate>
  <CharactersWithSpaces>4762</CharactersWithSpaces>
  <SharedDoc>false</SharedDoc>
  <HLinks>
    <vt:vector size="12" baseType="variant">
      <vt:variant>
        <vt:i4>7274510</vt:i4>
      </vt:variant>
      <vt:variant>
        <vt:i4>3</vt:i4>
      </vt:variant>
      <vt:variant>
        <vt:i4>0</vt:i4>
      </vt:variant>
      <vt:variant>
        <vt:i4>5</vt:i4>
      </vt:variant>
      <vt:variant>
        <vt:lpwstr>mailto:pharmacotherapy.nuph@gmail.com</vt:lpwstr>
      </vt:variant>
      <vt:variant>
        <vt:lpwstr/>
      </vt:variant>
      <vt:variant>
        <vt:i4>7274510</vt:i4>
      </vt:variant>
      <vt:variant>
        <vt:i4>0</vt:i4>
      </vt:variant>
      <vt:variant>
        <vt:i4>0</vt:i4>
      </vt:variant>
      <vt:variant>
        <vt:i4>5</vt:i4>
      </vt:variant>
      <vt:variant>
        <vt:lpwstr>mailto:pharmacotherapy.nuph@gmail.com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охорони здоров’я України</dc:title>
  <dc:creator>Samura</dc:creator>
  <cp:lastModifiedBy>Гульнора</cp:lastModifiedBy>
  <cp:revision>22</cp:revision>
  <cp:lastPrinted>2022-01-14T03:32:00Z</cp:lastPrinted>
  <dcterms:created xsi:type="dcterms:W3CDTF">2022-01-14T03:18:00Z</dcterms:created>
  <dcterms:modified xsi:type="dcterms:W3CDTF">2022-01-19T11:03:00Z</dcterms:modified>
</cp:coreProperties>
</file>