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348" w:type="dxa"/>
        <w:tblBorders>
          <w:top w:val="none" w:sz="0" w:space="0" w:color="auto"/>
          <w:left w:val="none" w:sz="0" w:space="0" w:color="auto"/>
          <w:bottom w:val="thickThin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E23950" w:rsidRPr="006A6904" w:rsidTr="00F63B5A">
        <w:tc>
          <w:tcPr>
            <w:tcW w:w="851" w:type="dxa"/>
          </w:tcPr>
          <w:p w:rsidR="00E23950" w:rsidRDefault="00E23950" w:rsidP="00F63B5A">
            <w:pPr>
              <w:jc w:val="right"/>
              <w:rPr>
                <w:rFonts w:ascii="Arial Narrow" w:hAnsi="Arial Narrow"/>
              </w:rPr>
            </w:pPr>
            <w:r w:rsidRPr="00C3296E">
              <w:rPr>
                <w:rFonts w:ascii="Arial Narrow" w:hAnsi="Arial Narrow"/>
                <w:noProof/>
                <w:lang w:eastAsia="ru-RU"/>
              </w:rPr>
              <w:drawing>
                <wp:inline distT="0" distB="0" distL="0" distR="0" wp14:anchorId="2574A595" wp14:editId="0700FF0D">
                  <wp:extent cx="296334" cy="296334"/>
                  <wp:effectExtent l="0" t="0" r="889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ВГМУ_150х15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74" cy="303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3950" w:rsidRPr="00E067CF" w:rsidRDefault="00E23950" w:rsidP="00F63B5A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497" w:type="dxa"/>
            <w:vAlign w:val="center"/>
          </w:tcPr>
          <w:p w:rsidR="00E23950" w:rsidRPr="00E067CF" w:rsidRDefault="00E23950" w:rsidP="00F63B5A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E23950" w:rsidRPr="00E067CF" w:rsidRDefault="00E23950" w:rsidP="00F63B5A">
            <w:pPr>
              <w:rPr>
                <w:rFonts w:ascii="Arial" w:hAnsi="Arial" w:cs="Arial"/>
                <w:b/>
                <w:sz w:val="34"/>
                <w:szCs w:val="34"/>
              </w:rPr>
            </w:pPr>
            <w:r w:rsidRPr="00E067CF">
              <w:rPr>
                <w:rFonts w:ascii="Arial" w:hAnsi="Arial" w:cs="Arial"/>
                <w:b/>
                <w:sz w:val="34"/>
                <w:szCs w:val="34"/>
              </w:rPr>
              <w:t>ФГБОУ ВО ВГМУ им. Н.Н. Бурденко Минздрава России</w:t>
            </w:r>
          </w:p>
        </w:tc>
      </w:tr>
    </w:tbl>
    <w:p w:rsidR="00E23950" w:rsidRDefault="00E23950" w:rsidP="0085093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D4B" w:rsidRPr="00C4622C" w:rsidRDefault="00186D4B" w:rsidP="00186D4B">
      <w:pPr>
        <w:spacing w:beforeLines="40" w:before="96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4622C">
        <w:rPr>
          <w:rFonts w:ascii="Times New Roman" w:hAnsi="Times New Roman" w:cs="Times New Roman"/>
          <w:b/>
          <w:color w:val="000000" w:themeColor="text1"/>
        </w:rPr>
        <w:t>ИНФОРМАЦИОННЫЙ БЮЛЛЕТЕНЬ УПРАВЛЕНИЯ ИНФОРМАЦИОННЫХ ТЕХНОЛОГИЙ № 2</w:t>
      </w:r>
      <w:r w:rsidRPr="00C4622C">
        <w:rPr>
          <w:rFonts w:ascii="Times New Roman" w:hAnsi="Times New Roman" w:cs="Times New Roman"/>
          <w:b/>
          <w:color w:val="000000" w:themeColor="text1"/>
          <w:sz w:val="23"/>
          <w:szCs w:val="23"/>
        </w:rPr>
        <w:br/>
      </w:r>
      <w:r w:rsidRPr="00C4622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30.03.2022</w:t>
      </w:r>
    </w:p>
    <w:p w:rsidR="00E23950" w:rsidRPr="00C4622C" w:rsidRDefault="00E23950" w:rsidP="0085093A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78DF" w:rsidRPr="00C4622C" w:rsidRDefault="00E23950" w:rsidP="00E2395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622C">
        <w:rPr>
          <w:rFonts w:ascii="Times New Roman" w:hAnsi="Times New Roman" w:cs="Times New Roman"/>
          <w:b/>
          <w:sz w:val="28"/>
          <w:szCs w:val="28"/>
          <w:u w:val="single"/>
        </w:rPr>
        <w:t>Уважаемые сотрудники структурных подразделений!</w:t>
      </w:r>
    </w:p>
    <w:p w:rsidR="00186D4B" w:rsidRPr="00C4622C" w:rsidRDefault="00186D4B" w:rsidP="00E2395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3950" w:rsidRPr="00C4622C" w:rsidRDefault="00E23950" w:rsidP="00E2395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622C">
        <w:rPr>
          <w:rFonts w:ascii="Times New Roman" w:hAnsi="Times New Roman" w:cs="Times New Roman"/>
          <w:sz w:val="28"/>
          <w:szCs w:val="28"/>
        </w:rPr>
        <w:t>Доводим краткую информацию о выполнении требований по информационной безопасности и защите персональных данных в ВГМУ им. Н.Н. Бурденко, реализуемых в рамках Приказа ректора № 194 от 22.03.2022</w:t>
      </w:r>
      <w:r w:rsidR="000A520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4622C">
        <w:rPr>
          <w:rFonts w:ascii="Times New Roman" w:hAnsi="Times New Roman" w:cs="Times New Roman"/>
          <w:sz w:val="28"/>
          <w:szCs w:val="28"/>
        </w:rPr>
        <w:t>г</w:t>
      </w:r>
      <w:r w:rsidR="000A5202">
        <w:rPr>
          <w:rFonts w:ascii="Times New Roman" w:hAnsi="Times New Roman" w:cs="Times New Roman"/>
          <w:sz w:val="28"/>
          <w:szCs w:val="28"/>
        </w:rPr>
        <w:t>.</w:t>
      </w:r>
    </w:p>
    <w:p w:rsidR="00E23950" w:rsidRPr="00C4622C" w:rsidRDefault="00E23950" w:rsidP="00E2395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22F6" w:rsidRPr="00C4622C" w:rsidRDefault="008C4827" w:rsidP="0085093A">
      <w:pPr>
        <w:numPr>
          <w:ilvl w:val="0"/>
          <w:numId w:val="8"/>
        </w:numPr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4622C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Информационная безопасность </w:t>
      </w:r>
      <w:r w:rsidRPr="00C4622C">
        <w:rPr>
          <w:rFonts w:ascii="Times New Roman" w:hAnsi="Times New Roman" w:cs="Times New Roman"/>
          <w:i/>
          <w:sz w:val="24"/>
          <w:szCs w:val="28"/>
        </w:rPr>
        <w:t>—</w:t>
      </w:r>
      <w:r w:rsidRPr="00C4622C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</w:t>
      </w:r>
      <w:r w:rsidR="008D6CFE" w:rsidRPr="00C4622C">
        <w:rPr>
          <w:rFonts w:ascii="Times New Roman" w:hAnsi="Times New Roman" w:cs="Times New Roman"/>
          <w:i/>
          <w:sz w:val="24"/>
          <w:szCs w:val="28"/>
        </w:rPr>
        <w:t>практика предотвращения несанкционированного доступа, использования, раскрытия, искажения, изменения, исследования, записи или уничтожения информации.</w:t>
      </w:r>
    </w:p>
    <w:p w:rsidR="006222F6" w:rsidRPr="00C4622C" w:rsidRDefault="008C4827" w:rsidP="0085093A">
      <w:pPr>
        <w:numPr>
          <w:ilvl w:val="0"/>
          <w:numId w:val="8"/>
        </w:numPr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4622C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Персональные данные </w:t>
      </w:r>
      <w:r w:rsidR="008D6CFE" w:rsidRPr="00C4622C">
        <w:rPr>
          <w:rFonts w:ascii="Times New Roman" w:hAnsi="Times New Roman" w:cs="Times New Roman"/>
          <w:i/>
          <w:sz w:val="24"/>
          <w:szCs w:val="28"/>
        </w:rPr>
        <w:t xml:space="preserve">- любая информация, относящаяся к прямо или косвенно </w:t>
      </w:r>
      <w:r w:rsidR="00C24FD9" w:rsidRPr="00C4622C">
        <w:rPr>
          <w:rFonts w:ascii="Times New Roman" w:hAnsi="Times New Roman" w:cs="Times New Roman"/>
          <w:i/>
          <w:sz w:val="24"/>
          <w:szCs w:val="28"/>
        </w:rPr>
        <w:t>определенному,</w:t>
      </w:r>
      <w:r w:rsidR="008D6CFE" w:rsidRPr="00C4622C">
        <w:rPr>
          <w:rFonts w:ascii="Times New Roman" w:hAnsi="Times New Roman" w:cs="Times New Roman"/>
          <w:i/>
          <w:sz w:val="24"/>
          <w:szCs w:val="28"/>
        </w:rPr>
        <w:t xml:space="preserve"> или определяемому физическому лицу (субъекту персональных данных);</w:t>
      </w:r>
    </w:p>
    <w:p w:rsidR="008D6CFE" w:rsidRPr="00C4622C" w:rsidRDefault="008D6CFE" w:rsidP="0085093A">
      <w:pPr>
        <w:tabs>
          <w:tab w:val="num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F478DF" w:rsidRPr="00C4622C" w:rsidRDefault="00234FBE" w:rsidP="0085093A">
      <w:pPr>
        <w:tabs>
          <w:tab w:val="num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4622C">
        <w:rPr>
          <w:rFonts w:ascii="Times New Roman" w:hAnsi="Times New Roman" w:cs="Times New Roman"/>
          <w:b/>
          <w:sz w:val="24"/>
          <w:szCs w:val="28"/>
        </w:rPr>
        <w:t>Меры, принятые в ВГМУ по защите информации:</w:t>
      </w:r>
    </w:p>
    <w:p w:rsidR="00234FBE" w:rsidRPr="00C4622C" w:rsidRDefault="00234FBE" w:rsidP="0085093A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sz w:val="24"/>
          <w:szCs w:val="28"/>
        </w:rPr>
        <w:t>Запрещено использование личных съёмных машинных носителей информации (Флэш-накопители, внешние жёсткие диски, карты памяти), если они не прошли проверку специалистами по защите информации и не у</w:t>
      </w:r>
      <w:r w:rsidR="007F5C0E" w:rsidRPr="00C4622C">
        <w:rPr>
          <w:rFonts w:ascii="Times New Roman" w:hAnsi="Times New Roman" w:cs="Times New Roman"/>
          <w:sz w:val="24"/>
          <w:szCs w:val="28"/>
        </w:rPr>
        <w:t>чтены в соответствующем журнале.</w:t>
      </w:r>
    </w:p>
    <w:p w:rsidR="00234FBE" w:rsidRPr="00C4622C" w:rsidRDefault="00234FBE" w:rsidP="0085093A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sz w:val="24"/>
          <w:szCs w:val="28"/>
        </w:rPr>
        <w:t>Служебные съёмные машинные носители информации должны храниться на рабочем месте</w:t>
      </w:r>
      <w:r w:rsidR="003312AF" w:rsidRPr="00C4622C">
        <w:rPr>
          <w:rFonts w:ascii="Times New Roman" w:hAnsi="Times New Roman" w:cs="Times New Roman"/>
          <w:sz w:val="24"/>
          <w:szCs w:val="28"/>
        </w:rPr>
        <w:t xml:space="preserve">, </w:t>
      </w:r>
      <w:r w:rsidRPr="00C4622C">
        <w:rPr>
          <w:rFonts w:ascii="Times New Roman" w:hAnsi="Times New Roman" w:cs="Times New Roman"/>
          <w:sz w:val="24"/>
          <w:szCs w:val="28"/>
        </w:rPr>
        <w:t>не имеющее свободного доступа и с ведением журнала об использовании данных носите</w:t>
      </w:r>
      <w:r w:rsidR="007F5C0E" w:rsidRPr="00C4622C">
        <w:rPr>
          <w:rFonts w:ascii="Times New Roman" w:hAnsi="Times New Roman" w:cs="Times New Roman"/>
          <w:sz w:val="24"/>
          <w:szCs w:val="28"/>
        </w:rPr>
        <w:t>лей информации.</w:t>
      </w:r>
    </w:p>
    <w:p w:rsidR="00234FBE" w:rsidRPr="00C4622C" w:rsidRDefault="00234FBE" w:rsidP="0085093A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sz w:val="24"/>
          <w:szCs w:val="28"/>
        </w:rPr>
        <w:t>Не реже, чем 2 раза в месяц необходимо сдавать съёмные машинные носители информации в УИТ для проведения аудита данного оборудования</w:t>
      </w:r>
      <w:r w:rsidR="007F5C0E" w:rsidRPr="00C4622C">
        <w:rPr>
          <w:rFonts w:ascii="Times New Roman" w:hAnsi="Times New Roman" w:cs="Times New Roman"/>
          <w:sz w:val="24"/>
          <w:szCs w:val="28"/>
        </w:rPr>
        <w:t xml:space="preserve"> (</w:t>
      </w:r>
      <w:r w:rsidR="007F5C0E" w:rsidRPr="00C4622C">
        <w:rPr>
          <w:rFonts w:ascii="Times New Roman" w:hAnsi="Times New Roman" w:cs="Times New Roman"/>
          <w:i/>
          <w:sz w:val="24"/>
          <w:szCs w:val="28"/>
        </w:rPr>
        <w:t>график поверки будет выслан позже)</w:t>
      </w:r>
      <w:r w:rsidRPr="00C4622C">
        <w:rPr>
          <w:rFonts w:ascii="Times New Roman" w:hAnsi="Times New Roman" w:cs="Times New Roman"/>
          <w:i/>
          <w:sz w:val="24"/>
          <w:szCs w:val="28"/>
        </w:rPr>
        <w:t>.</w:t>
      </w:r>
    </w:p>
    <w:p w:rsidR="00234FBE" w:rsidRPr="00C4622C" w:rsidRDefault="00234FBE" w:rsidP="0085093A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sz w:val="24"/>
          <w:szCs w:val="28"/>
        </w:rPr>
        <w:t xml:space="preserve">Запрещено использование для работы с данными информационной инфраструктуры вуза, и подключение (сопряжение) </w:t>
      </w:r>
      <w:r w:rsidR="00742FC8" w:rsidRPr="00C4622C">
        <w:rPr>
          <w:rFonts w:ascii="Times New Roman" w:hAnsi="Times New Roman" w:cs="Times New Roman"/>
          <w:b/>
          <w:sz w:val="24"/>
          <w:szCs w:val="28"/>
        </w:rPr>
        <w:t>ЛИЧНОЙ</w:t>
      </w:r>
      <w:r w:rsidRPr="00C4622C">
        <w:rPr>
          <w:rFonts w:ascii="Times New Roman" w:hAnsi="Times New Roman" w:cs="Times New Roman"/>
          <w:sz w:val="24"/>
          <w:szCs w:val="28"/>
        </w:rPr>
        <w:t xml:space="preserve"> вычислительной техники (персональных компьютеров, ноутбуков, планшетов, смартфон</w:t>
      </w:r>
      <w:r w:rsidR="003312AF" w:rsidRPr="00C4622C">
        <w:rPr>
          <w:rFonts w:ascii="Times New Roman" w:hAnsi="Times New Roman" w:cs="Times New Roman"/>
          <w:sz w:val="24"/>
          <w:szCs w:val="28"/>
        </w:rPr>
        <w:t xml:space="preserve">ов), печатной техники, модемов. </w:t>
      </w:r>
    </w:p>
    <w:p w:rsidR="00234FBE" w:rsidRPr="00C4622C" w:rsidRDefault="00234FBE" w:rsidP="008509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i/>
          <w:iCs/>
          <w:sz w:val="24"/>
          <w:szCs w:val="28"/>
        </w:rPr>
        <w:t>Примечание – всё оборудование, которое не стоит на балансовом учёте вуза, не может быть использовано для работы с данными (документы, файлы, журналы) вуза.</w:t>
      </w:r>
    </w:p>
    <w:p w:rsidR="00234FBE" w:rsidRPr="00C4622C" w:rsidRDefault="00B037C8" w:rsidP="005D0EC2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Ограничено использование</w:t>
      </w:r>
      <w:r w:rsidR="00234FBE" w:rsidRPr="00C4622C">
        <w:rPr>
          <w:rFonts w:ascii="Times New Roman" w:hAnsi="Times New Roman" w:cs="Times New Roman"/>
          <w:sz w:val="24"/>
          <w:szCs w:val="28"/>
        </w:rPr>
        <w:t xml:space="preserve"> </w:t>
      </w:r>
      <w:r w:rsidRPr="00C4622C">
        <w:rPr>
          <w:rFonts w:ascii="Times New Roman" w:hAnsi="Times New Roman" w:cs="Times New Roman"/>
          <w:sz w:val="24"/>
          <w:szCs w:val="28"/>
        </w:rPr>
        <w:t>иностранных ВКС платформах (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Skype</w:t>
      </w:r>
      <w:r w:rsidRPr="00C4622C">
        <w:rPr>
          <w:rFonts w:ascii="Times New Roman" w:hAnsi="Times New Roman" w:cs="Times New Roman"/>
          <w:sz w:val="24"/>
          <w:szCs w:val="28"/>
        </w:rPr>
        <w:t xml:space="preserve">, 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Zoom</w:t>
      </w:r>
      <w:r w:rsidRPr="00C4622C">
        <w:rPr>
          <w:rFonts w:ascii="Times New Roman" w:hAnsi="Times New Roman" w:cs="Times New Roman"/>
          <w:sz w:val="24"/>
          <w:szCs w:val="28"/>
        </w:rPr>
        <w:t xml:space="preserve">, 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Discord</w:t>
      </w:r>
      <w:r w:rsidRPr="00C4622C">
        <w:rPr>
          <w:rFonts w:ascii="Times New Roman" w:hAnsi="Times New Roman" w:cs="Times New Roman"/>
          <w:sz w:val="24"/>
          <w:szCs w:val="28"/>
        </w:rPr>
        <w:t xml:space="preserve">, 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Teams</w:t>
      </w:r>
      <w:r w:rsidRPr="00C4622C">
        <w:rPr>
          <w:rFonts w:ascii="Times New Roman" w:hAnsi="Times New Roman" w:cs="Times New Roman"/>
          <w:sz w:val="24"/>
          <w:szCs w:val="28"/>
        </w:rPr>
        <w:t xml:space="preserve"> и т.д.)</w:t>
      </w:r>
      <w:r>
        <w:rPr>
          <w:rFonts w:ascii="Times New Roman" w:hAnsi="Times New Roman" w:cs="Times New Roman"/>
          <w:sz w:val="24"/>
          <w:szCs w:val="28"/>
        </w:rPr>
        <w:t xml:space="preserve"> для онлайн-мероприятий</w:t>
      </w:r>
      <w:r w:rsidR="00234FBE" w:rsidRPr="00C4622C">
        <w:rPr>
          <w:rFonts w:ascii="Times New Roman" w:hAnsi="Times New Roman" w:cs="Times New Roman"/>
          <w:sz w:val="24"/>
          <w:szCs w:val="28"/>
        </w:rPr>
        <w:t xml:space="preserve"> (конференции, занятия, олимпиады, совещания) </w:t>
      </w:r>
    </w:p>
    <w:p w:rsidR="00234FBE" w:rsidRPr="00C4622C" w:rsidRDefault="00234FBE" w:rsidP="0085093A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sz w:val="24"/>
          <w:szCs w:val="28"/>
        </w:rPr>
        <w:t xml:space="preserve">Запрещено использование иностранных сервисов, социальный сетей и </w:t>
      </w:r>
      <w:r w:rsidR="002B22DF" w:rsidRPr="00C4622C">
        <w:rPr>
          <w:rFonts w:ascii="Times New Roman" w:hAnsi="Times New Roman" w:cs="Times New Roman"/>
          <w:sz w:val="24"/>
          <w:szCs w:val="28"/>
        </w:rPr>
        <w:t xml:space="preserve">мессенджеров </w:t>
      </w:r>
      <w:r w:rsidR="002B22DF" w:rsidRPr="00B037C8">
        <w:rPr>
          <w:rFonts w:ascii="Times New Roman" w:hAnsi="Times New Roman" w:cs="Times New Roman"/>
          <w:b/>
          <w:sz w:val="24"/>
          <w:szCs w:val="28"/>
        </w:rPr>
        <w:t xml:space="preserve">для сбора </w:t>
      </w:r>
      <w:r w:rsidR="00B037C8" w:rsidRPr="00B037C8">
        <w:rPr>
          <w:rFonts w:ascii="Times New Roman" w:hAnsi="Times New Roman" w:cs="Times New Roman"/>
          <w:b/>
          <w:sz w:val="24"/>
          <w:szCs w:val="28"/>
        </w:rPr>
        <w:t xml:space="preserve">защищаемой </w:t>
      </w:r>
      <w:r w:rsidR="002B22DF" w:rsidRPr="00B037C8">
        <w:rPr>
          <w:rFonts w:ascii="Times New Roman" w:hAnsi="Times New Roman" w:cs="Times New Roman"/>
          <w:b/>
          <w:sz w:val="24"/>
          <w:szCs w:val="28"/>
        </w:rPr>
        <w:t>информации,</w:t>
      </w:r>
      <w:r w:rsidRPr="00B037C8">
        <w:rPr>
          <w:rFonts w:ascii="Times New Roman" w:hAnsi="Times New Roman" w:cs="Times New Roman"/>
          <w:b/>
          <w:sz w:val="24"/>
          <w:szCs w:val="28"/>
        </w:rPr>
        <w:t xml:space="preserve"> и работы с ней </w:t>
      </w:r>
      <w:r w:rsidRPr="00C4622C">
        <w:rPr>
          <w:rFonts w:ascii="Times New Roman" w:hAnsi="Times New Roman" w:cs="Times New Roman"/>
          <w:sz w:val="24"/>
          <w:szCs w:val="28"/>
        </w:rPr>
        <w:t xml:space="preserve">(все сервисы 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Google</w:t>
      </w:r>
      <w:r w:rsidRPr="00C4622C">
        <w:rPr>
          <w:rFonts w:ascii="Times New Roman" w:hAnsi="Times New Roman" w:cs="Times New Roman"/>
          <w:sz w:val="24"/>
          <w:szCs w:val="28"/>
        </w:rPr>
        <w:t xml:space="preserve"> и 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Mozilla</w:t>
      </w:r>
      <w:r w:rsidRPr="00C4622C">
        <w:rPr>
          <w:rFonts w:ascii="Times New Roman" w:hAnsi="Times New Roman" w:cs="Times New Roman"/>
          <w:sz w:val="24"/>
          <w:szCs w:val="28"/>
        </w:rPr>
        <w:t>, в том числе браузеры,</w:t>
      </w:r>
      <w:r w:rsidR="00410A8A" w:rsidRPr="00C4622C">
        <w:rPr>
          <w:rFonts w:ascii="Times New Roman" w:hAnsi="Times New Roman" w:cs="Times New Roman"/>
          <w:sz w:val="24"/>
          <w:szCs w:val="28"/>
        </w:rPr>
        <w:t xml:space="preserve"> 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WhatsApp</w:t>
      </w:r>
      <w:r w:rsidRPr="00C4622C">
        <w:rPr>
          <w:rFonts w:ascii="Times New Roman" w:hAnsi="Times New Roman" w:cs="Times New Roman"/>
          <w:sz w:val="24"/>
          <w:szCs w:val="28"/>
        </w:rPr>
        <w:t xml:space="preserve">, 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Viber</w:t>
      </w:r>
      <w:r w:rsidRPr="00C4622C">
        <w:rPr>
          <w:rFonts w:ascii="Times New Roman" w:hAnsi="Times New Roman" w:cs="Times New Roman"/>
          <w:sz w:val="24"/>
          <w:szCs w:val="28"/>
        </w:rPr>
        <w:t xml:space="preserve">, 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Twitter</w:t>
      </w:r>
      <w:r w:rsidRPr="00C4622C">
        <w:rPr>
          <w:rFonts w:ascii="Times New Roman" w:hAnsi="Times New Roman" w:cs="Times New Roman"/>
          <w:sz w:val="24"/>
          <w:szCs w:val="28"/>
        </w:rPr>
        <w:t xml:space="preserve">, 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Instagram</w:t>
      </w:r>
      <w:r w:rsidRPr="00C4622C">
        <w:rPr>
          <w:rFonts w:ascii="Times New Roman" w:hAnsi="Times New Roman" w:cs="Times New Roman"/>
          <w:sz w:val="24"/>
          <w:szCs w:val="28"/>
        </w:rPr>
        <w:t xml:space="preserve">, 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Facebook</w:t>
      </w:r>
      <w:r w:rsidR="002B22DF" w:rsidRPr="00C4622C">
        <w:rPr>
          <w:rFonts w:ascii="Times New Roman" w:hAnsi="Times New Roman" w:cs="Times New Roman"/>
          <w:sz w:val="24"/>
          <w:szCs w:val="28"/>
        </w:rPr>
        <w:t xml:space="preserve"> и т.д.).</w:t>
      </w:r>
    </w:p>
    <w:p w:rsidR="00234FBE" w:rsidRPr="00C4622C" w:rsidRDefault="00234FBE" w:rsidP="0085093A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sz w:val="24"/>
          <w:szCs w:val="28"/>
        </w:rPr>
        <w:t>Запрещено использование программ для удалённого доступа</w:t>
      </w:r>
      <w:r w:rsidR="002B22DF" w:rsidRPr="00C4622C">
        <w:rPr>
          <w:rFonts w:ascii="Times New Roman" w:hAnsi="Times New Roman" w:cs="Times New Roman"/>
          <w:sz w:val="24"/>
          <w:szCs w:val="28"/>
        </w:rPr>
        <w:t xml:space="preserve"> (</w:t>
      </w:r>
      <w:r w:rsidR="002B22DF" w:rsidRPr="00C4622C">
        <w:rPr>
          <w:rFonts w:ascii="Times New Roman" w:hAnsi="Times New Roman" w:cs="Times New Roman"/>
          <w:sz w:val="24"/>
          <w:szCs w:val="28"/>
          <w:lang w:val="en-US"/>
        </w:rPr>
        <w:t>AnyDesk</w:t>
      </w:r>
      <w:r w:rsidR="00CA7D78" w:rsidRPr="00C4622C">
        <w:rPr>
          <w:rFonts w:ascii="Times New Roman" w:hAnsi="Times New Roman" w:cs="Times New Roman"/>
          <w:sz w:val="24"/>
          <w:szCs w:val="28"/>
        </w:rPr>
        <w:t xml:space="preserve">, </w:t>
      </w:r>
      <w:r w:rsidR="00CA7D78" w:rsidRPr="00C4622C">
        <w:rPr>
          <w:rFonts w:ascii="Times New Roman" w:hAnsi="Times New Roman" w:cs="Times New Roman"/>
          <w:sz w:val="24"/>
          <w:szCs w:val="28"/>
          <w:lang w:val="en-US"/>
        </w:rPr>
        <w:t>TeamViewer</w:t>
      </w:r>
      <w:r w:rsidR="002B22DF" w:rsidRPr="00C4622C">
        <w:rPr>
          <w:rFonts w:ascii="Times New Roman" w:hAnsi="Times New Roman" w:cs="Times New Roman"/>
          <w:sz w:val="24"/>
          <w:szCs w:val="28"/>
        </w:rPr>
        <w:t>)</w:t>
      </w:r>
      <w:r w:rsidRPr="00C4622C">
        <w:rPr>
          <w:rFonts w:ascii="Times New Roman" w:hAnsi="Times New Roman" w:cs="Times New Roman"/>
          <w:sz w:val="24"/>
          <w:szCs w:val="28"/>
        </w:rPr>
        <w:t xml:space="preserve"> по средствам сети Интернет (запрещено подключаться к рабочим местам из дома).</w:t>
      </w:r>
      <w:r w:rsidR="00B037C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86D4B" w:rsidRPr="00935654" w:rsidRDefault="00234FBE" w:rsidP="0085093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935654">
        <w:rPr>
          <w:rFonts w:ascii="Times New Roman" w:hAnsi="Times New Roman" w:cs="Times New Roman"/>
          <w:b/>
          <w:i/>
          <w:iCs/>
          <w:sz w:val="24"/>
          <w:szCs w:val="28"/>
        </w:rPr>
        <w:t>Примечани</w:t>
      </w:r>
      <w:r w:rsidR="00186D4B" w:rsidRPr="00935654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я. </w:t>
      </w:r>
    </w:p>
    <w:p w:rsidR="00234FBE" w:rsidRPr="00935654" w:rsidRDefault="00186D4B" w:rsidP="00186D4B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35654">
        <w:rPr>
          <w:rFonts w:ascii="Times New Roman" w:hAnsi="Times New Roman" w:cs="Times New Roman"/>
          <w:b/>
          <w:i/>
          <w:iCs/>
          <w:sz w:val="24"/>
          <w:szCs w:val="28"/>
        </w:rPr>
        <w:t>У</w:t>
      </w:r>
      <w:r w:rsidR="00234FBE" w:rsidRPr="00935654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далённый доступ разрешён ТОЛЬКО по сертифицированным каналам связи и ТОЛЬКО при личном контроле </w:t>
      </w:r>
      <w:r w:rsidR="00234FBE" w:rsidRPr="00935654">
        <w:rPr>
          <w:rFonts w:ascii="Times New Roman" w:hAnsi="Times New Roman" w:cs="Times New Roman"/>
          <w:b/>
          <w:i/>
          <w:iCs/>
          <w:sz w:val="24"/>
          <w:szCs w:val="28"/>
          <w:lang w:val="en-US"/>
        </w:rPr>
        <w:t>IT</w:t>
      </w:r>
      <w:r w:rsidR="00234FBE" w:rsidRPr="00935654">
        <w:rPr>
          <w:rFonts w:ascii="Times New Roman" w:hAnsi="Times New Roman" w:cs="Times New Roman"/>
          <w:b/>
          <w:i/>
          <w:iCs/>
          <w:sz w:val="24"/>
          <w:szCs w:val="28"/>
        </w:rPr>
        <w:t>-</w:t>
      </w:r>
      <w:r w:rsidR="002B22DF" w:rsidRPr="00935654">
        <w:rPr>
          <w:rFonts w:ascii="Times New Roman" w:hAnsi="Times New Roman" w:cs="Times New Roman"/>
          <w:b/>
          <w:i/>
          <w:iCs/>
          <w:sz w:val="24"/>
          <w:szCs w:val="28"/>
        </w:rPr>
        <w:t>специалистов.</w:t>
      </w:r>
    </w:p>
    <w:p w:rsidR="00186D4B" w:rsidRPr="00935654" w:rsidRDefault="00186D4B" w:rsidP="00186D4B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35654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Работа сотрудников университета системой «Тандем. Университет» продолжится в штатном режиме. </w:t>
      </w:r>
    </w:p>
    <w:p w:rsidR="00234FBE" w:rsidRPr="00C4622C" w:rsidRDefault="00234FBE" w:rsidP="0085093A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sz w:val="24"/>
          <w:szCs w:val="28"/>
        </w:rPr>
        <w:t>Запрещена загрузка аудио- и видео-контента, интерфейсов взаимодействия и других материалов, со сторонних ресу</w:t>
      </w:r>
      <w:r w:rsidR="002B22DF" w:rsidRPr="00C4622C">
        <w:rPr>
          <w:rFonts w:ascii="Times New Roman" w:hAnsi="Times New Roman" w:cs="Times New Roman"/>
          <w:sz w:val="24"/>
          <w:szCs w:val="28"/>
        </w:rPr>
        <w:t>рсов на официальных сайтах вуза.</w:t>
      </w:r>
    </w:p>
    <w:p w:rsidR="00234FBE" w:rsidRPr="00C4622C" w:rsidRDefault="00234FBE" w:rsidP="0085093A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sz w:val="24"/>
          <w:szCs w:val="28"/>
        </w:rPr>
        <w:lastRenderedPageBreak/>
        <w:t>Запрещено пересылать данные (служебную информацию) на почтовые адреса, которые не относятся к российским доменам</w:t>
      </w:r>
      <w:r w:rsidR="00410A8A" w:rsidRPr="00C4622C">
        <w:rPr>
          <w:rFonts w:ascii="Times New Roman" w:hAnsi="Times New Roman" w:cs="Times New Roman"/>
          <w:sz w:val="24"/>
          <w:szCs w:val="28"/>
        </w:rPr>
        <w:t xml:space="preserve">: 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com</w:t>
      </w:r>
      <w:r w:rsidRPr="00C4622C">
        <w:rPr>
          <w:rFonts w:ascii="Times New Roman" w:hAnsi="Times New Roman" w:cs="Times New Roman"/>
          <w:sz w:val="24"/>
          <w:szCs w:val="28"/>
        </w:rPr>
        <w:t>; .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us</w:t>
      </w:r>
      <w:r w:rsidRPr="00C4622C">
        <w:rPr>
          <w:rFonts w:ascii="Times New Roman" w:hAnsi="Times New Roman" w:cs="Times New Roman"/>
          <w:sz w:val="24"/>
          <w:szCs w:val="28"/>
        </w:rPr>
        <w:t>; .</w:t>
      </w:r>
      <w:proofErr w:type="spellStart"/>
      <w:r w:rsidRPr="00C4622C">
        <w:rPr>
          <w:rFonts w:ascii="Times New Roman" w:hAnsi="Times New Roman" w:cs="Times New Roman"/>
          <w:sz w:val="24"/>
          <w:szCs w:val="28"/>
          <w:lang w:val="en-US"/>
        </w:rPr>
        <w:t>uk</w:t>
      </w:r>
      <w:proofErr w:type="spellEnd"/>
      <w:r w:rsidRPr="00C4622C">
        <w:rPr>
          <w:rFonts w:ascii="Times New Roman" w:hAnsi="Times New Roman" w:cs="Times New Roman"/>
          <w:sz w:val="24"/>
          <w:szCs w:val="28"/>
        </w:rPr>
        <w:t>; .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net</w:t>
      </w:r>
      <w:r w:rsidR="00410A8A" w:rsidRPr="00C4622C">
        <w:rPr>
          <w:rFonts w:ascii="Times New Roman" w:hAnsi="Times New Roman" w:cs="Times New Roman"/>
          <w:sz w:val="24"/>
          <w:szCs w:val="28"/>
        </w:rPr>
        <w:t xml:space="preserve"> и другие домены стран Евросоюза</w:t>
      </w:r>
      <w:r w:rsidR="002B22DF" w:rsidRPr="00C4622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34FBE" w:rsidRPr="00C4622C" w:rsidRDefault="00234FBE" w:rsidP="0085093A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sz w:val="24"/>
          <w:szCs w:val="28"/>
        </w:rPr>
        <w:t xml:space="preserve">Создан адрес электронной почты </w:t>
      </w:r>
      <w:r w:rsidRPr="00C4622C">
        <w:rPr>
          <w:rFonts w:ascii="Times New Roman" w:hAnsi="Times New Roman" w:cs="Times New Roman"/>
          <w:b/>
          <w:sz w:val="24"/>
          <w:szCs w:val="28"/>
          <w:lang w:val="en-US"/>
        </w:rPr>
        <w:t>SPAM</w:t>
      </w:r>
      <w:r w:rsidRPr="00C4622C">
        <w:rPr>
          <w:rFonts w:ascii="Times New Roman" w:hAnsi="Times New Roman" w:cs="Times New Roman"/>
          <w:b/>
          <w:sz w:val="24"/>
          <w:szCs w:val="28"/>
        </w:rPr>
        <w:t>@</w:t>
      </w:r>
      <w:r w:rsidRPr="00C4622C">
        <w:rPr>
          <w:rFonts w:ascii="Times New Roman" w:hAnsi="Times New Roman" w:cs="Times New Roman"/>
          <w:b/>
          <w:sz w:val="24"/>
          <w:szCs w:val="28"/>
          <w:lang w:val="en-US"/>
        </w:rPr>
        <w:t>VRNGMU</w:t>
      </w:r>
      <w:r w:rsidRPr="00C4622C">
        <w:rPr>
          <w:rFonts w:ascii="Times New Roman" w:hAnsi="Times New Roman" w:cs="Times New Roman"/>
          <w:b/>
          <w:sz w:val="24"/>
          <w:szCs w:val="28"/>
        </w:rPr>
        <w:t>.</w:t>
      </w:r>
      <w:r w:rsidRPr="00C4622C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r w:rsidRPr="00C4622C">
        <w:rPr>
          <w:rFonts w:ascii="Times New Roman" w:hAnsi="Times New Roman" w:cs="Times New Roman"/>
          <w:sz w:val="24"/>
          <w:szCs w:val="28"/>
        </w:rPr>
        <w:t>, на который необходимо пересылать любые подозрительные письма, которые пришли сотрудникам вуза</w:t>
      </w:r>
      <w:r w:rsidR="002B22DF" w:rsidRPr="00C4622C">
        <w:rPr>
          <w:rFonts w:ascii="Times New Roman" w:hAnsi="Times New Roman" w:cs="Times New Roman"/>
          <w:sz w:val="24"/>
          <w:szCs w:val="28"/>
        </w:rPr>
        <w:t>.</w:t>
      </w:r>
    </w:p>
    <w:p w:rsidR="008D6CFE" w:rsidRPr="00C4622C" w:rsidRDefault="008D6CFE" w:rsidP="0085093A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sz w:val="24"/>
          <w:szCs w:val="28"/>
        </w:rPr>
        <w:t xml:space="preserve">Запрещён доступ к серверам </w:t>
      </w:r>
      <w:r w:rsidR="00410A8A" w:rsidRPr="00C4622C">
        <w:rPr>
          <w:rFonts w:ascii="Times New Roman" w:hAnsi="Times New Roman" w:cs="Times New Roman"/>
          <w:sz w:val="24"/>
          <w:szCs w:val="28"/>
        </w:rPr>
        <w:t>компании</w:t>
      </w:r>
      <w:r w:rsidRPr="00C4622C">
        <w:rPr>
          <w:rFonts w:ascii="Times New Roman" w:hAnsi="Times New Roman" w:cs="Times New Roman"/>
          <w:sz w:val="24"/>
          <w:szCs w:val="28"/>
        </w:rPr>
        <w:t xml:space="preserve"> 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Microsoft</w:t>
      </w:r>
      <w:r w:rsidR="00410A8A" w:rsidRPr="00C4622C">
        <w:rPr>
          <w:rFonts w:ascii="Times New Roman" w:hAnsi="Times New Roman" w:cs="Times New Roman"/>
          <w:sz w:val="24"/>
          <w:szCs w:val="28"/>
        </w:rPr>
        <w:t>, а также обновления программных продуктов данной компании.</w:t>
      </w:r>
    </w:p>
    <w:p w:rsidR="008D6CFE" w:rsidRPr="00C4622C" w:rsidRDefault="008D6CFE" w:rsidP="0085093A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sz w:val="24"/>
          <w:szCs w:val="28"/>
        </w:rPr>
        <w:t>Запрещено использование программного обеспечения, которое н</w:t>
      </w:r>
      <w:r w:rsidR="002B22DF" w:rsidRPr="00C4622C">
        <w:rPr>
          <w:rFonts w:ascii="Times New Roman" w:hAnsi="Times New Roman" w:cs="Times New Roman"/>
          <w:sz w:val="24"/>
          <w:szCs w:val="28"/>
        </w:rPr>
        <w:t>е относится к рабочему процессу.</w:t>
      </w:r>
    </w:p>
    <w:p w:rsidR="008D6CFE" w:rsidRPr="00C4622C" w:rsidRDefault="008D6CFE" w:rsidP="0085093A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sz w:val="24"/>
          <w:szCs w:val="28"/>
        </w:rPr>
        <w:t xml:space="preserve">Ограничено использование 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Wi</w:t>
      </w:r>
      <w:r w:rsidRPr="00C4622C">
        <w:rPr>
          <w:rFonts w:ascii="Times New Roman" w:hAnsi="Times New Roman" w:cs="Times New Roman"/>
          <w:sz w:val="24"/>
          <w:szCs w:val="28"/>
        </w:rPr>
        <w:t>-</w:t>
      </w:r>
      <w:r w:rsidRPr="00C4622C">
        <w:rPr>
          <w:rFonts w:ascii="Times New Roman" w:hAnsi="Times New Roman" w:cs="Times New Roman"/>
          <w:sz w:val="24"/>
          <w:szCs w:val="28"/>
          <w:lang w:val="en-US"/>
        </w:rPr>
        <w:t>Fi</w:t>
      </w:r>
      <w:r w:rsidRPr="00C4622C">
        <w:rPr>
          <w:rFonts w:ascii="Times New Roman" w:hAnsi="Times New Roman" w:cs="Times New Roman"/>
          <w:sz w:val="24"/>
          <w:szCs w:val="28"/>
        </w:rPr>
        <w:t xml:space="preserve"> роутеров</w:t>
      </w:r>
      <w:r w:rsidR="00CA7D78" w:rsidRPr="00C4622C">
        <w:rPr>
          <w:rFonts w:ascii="Times New Roman" w:hAnsi="Times New Roman" w:cs="Times New Roman"/>
          <w:sz w:val="24"/>
          <w:szCs w:val="28"/>
        </w:rPr>
        <w:t xml:space="preserve"> (будут отключены </w:t>
      </w:r>
      <w:r w:rsidR="00CA7D78" w:rsidRPr="00C4622C">
        <w:rPr>
          <w:rFonts w:ascii="Times New Roman" w:hAnsi="Times New Roman" w:cs="Times New Roman"/>
          <w:sz w:val="24"/>
          <w:szCs w:val="28"/>
          <w:lang w:val="en-US"/>
        </w:rPr>
        <w:t>Wi</w:t>
      </w:r>
      <w:r w:rsidR="00CA7D78" w:rsidRPr="00C4622C">
        <w:rPr>
          <w:rFonts w:ascii="Times New Roman" w:hAnsi="Times New Roman" w:cs="Times New Roman"/>
          <w:sz w:val="24"/>
          <w:szCs w:val="28"/>
        </w:rPr>
        <w:t>-</w:t>
      </w:r>
      <w:r w:rsidR="00CA7D78" w:rsidRPr="00C4622C">
        <w:rPr>
          <w:rFonts w:ascii="Times New Roman" w:hAnsi="Times New Roman" w:cs="Times New Roman"/>
          <w:sz w:val="24"/>
          <w:szCs w:val="28"/>
          <w:lang w:val="en-US"/>
        </w:rPr>
        <w:t>Fi</w:t>
      </w:r>
      <w:r w:rsidR="00CA7D78" w:rsidRPr="00C4622C">
        <w:rPr>
          <w:rFonts w:ascii="Times New Roman" w:hAnsi="Times New Roman" w:cs="Times New Roman"/>
          <w:sz w:val="24"/>
          <w:szCs w:val="28"/>
        </w:rPr>
        <w:t xml:space="preserve"> сети, используемые для передачи, хранения и обработки персональных данных</w:t>
      </w:r>
      <w:r w:rsidR="003312AF" w:rsidRPr="00C4622C">
        <w:rPr>
          <w:rFonts w:ascii="Times New Roman" w:hAnsi="Times New Roman" w:cs="Times New Roman"/>
          <w:sz w:val="24"/>
          <w:szCs w:val="28"/>
        </w:rPr>
        <w:t>).</w:t>
      </w:r>
      <w:r w:rsidRPr="00C4622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D6CFE" w:rsidRPr="00C4622C" w:rsidRDefault="008D6CFE" w:rsidP="0085093A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sz w:val="24"/>
          <w:szCs w:val="28"/>
        </w:rPr>
        <w:t xml:space="preserve">Произведена смена всех паролей Администратора на серверном, сетевом </w:t>
      </w:r>
      <w:r w:rsidR="00CA7D78" w:rsidRPr="00C4622C">
        <w:rPr>
          <w:rFonts w:ascii="Times New Roman" w:hAnsi="Times New Roman" w:cs="Times New Roman"/>
          <w:sz w:val="24"/>
          <w:szCs w:val="28"/>
        </w:rPr>
        <w:t>и пользовательском оборудовании.</w:t>
      </w:r>
    </w:p>
    <w:p w:rsidR="00234FBE" w:rsidRPr="00C4622C" w:rsidRDefault="008D6CFE" w:rsidP="0085093A">
      <w:pPr>
        <w:pStyle w:val="a3"/>
        <w:numPr>
          <w:ilvl w:val="0"/>
          <w:numId w:val="11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sz w:val="24"/>
          <w:szCs w:val="28"/>
        </w:rPr>
        <w:t>Используемый в ВГМУ антивирус имеет действующий сертификат соответствия треб</w:t>
      </w:r>
      <w:r w:rsidR="00CA7D78" w:rsidRPr="00C4622C">
        <w:rPr>
          <w:rFonts w:ascii="Times New Roman" w:hAnsi="Times New Roman" w:cs="Times New Roman"/>
          <w:sz w:val="24"/>
          <w:szCs w:val="28"/>
        </w:rPr>
        <w:t>ованиям защиты информации ФСТЭК.</w:t>
      </w:r>
    </w:p>
    <w:p w:rsidR="00234FBE" w:rsidRPr="00C4622C" w:rsidRDefault="00234FBE" w:rsidP="0085093A">
      <w:pPr>
        <w:tabs>
          <w:tab w:val="num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D6CFE" w:rsidRPr="00C4622C" w:rsidRDefault="00CA7D78" w:rsidP="0085093A">
      <w:pPr>
        <w:tabs>
          <w:tab w:val="num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4622C">
        <w:rPr>
          <w:rFonts w:ascii="Times New Roman" w:hAnsi="Times New Roman" w:cs="Times New Roman"/>
          <w:b/>
          <w:sz w:val="24"/>
          <w:szCs w:val="28"/>
        </w:rPr>
        <w:t>ОТВЕТСТВЕННОСТЬ</w:t>
      </w:r>
    </w:p>
    <w:p w:rsidR="006222F6" w:rsidRPr="00C4622C" w:rsidRDefault="008C4827" w:rsidP="0085093A">
      <w:pPr>
        <w:tabs>
          <w:tab w:val="num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4622C">
        <w:rPr>
          <w:rFonts w:ascii="Times New Roman" w:hAnsi="Times New Roman" w:cs="Times New Roman"/>
          <w:b/>
          <w:bCs/>
          <w:sz w:val="24"/>
          <w:szCs w:val="28"/>
        </w:rPr>
        <w:t xml:space="preserve">Нарушение норм защиты информации – </w:t>
      </w:r>
      <w:r w:rsidR="002B22DF" w:rsidRPr="00C4622C">
        <w:rPr>
          <w:rFonts w:ascii="Times New Roman" w:hAnsi="Times New Roman" w:cs="Times New Roman"/>
          <w:sz w:val="24"/>
          <w:szCs w:val="28"/>
        </w:rPr>
        <w:t>дисциплинарная (замечание, выговор, увольнение), гражданско-правовая (возмещение морального вреда и убытков), административная (от 2 тысяч до 18 миллионов рублей) и уголовная (от штрафа 100 тысяч рублей до лишения свободы сроком до 5 лет) ответственность.</w:t>
      </w:r>
    </w:p>
    <w:p w:rsidR="008D6CFE" w:rsidRPr="00C4622C" w:rsidRDefault="008D6CFE" w:rsidP="0085093A">
      <w:pPr>
        <w:tabs>
          <w:tab w:val="num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4FBE" w:rsidRPr="00C4622C" w:rsidRDefault="009668D3" w:rsidP="0085093A">
      <w:pPr>
        <w:tabs>
          <w:tab w:val="num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4622C">
        <w:rPr>
          <w:rFonts w:ascii="Times New Roman" w:hAnsi="Times New Roman" w:cs="Times New Roman"/>
          <w:b/>
          <w:sz w:val="24"/>
          <w:szCs w:val="28"/>
        </w:rPr>
        <w:t>ПРИМЕЧАНИЕ</w:t>
      </w:r>
    </w:p>
    <w:p w:rsidR="009668D3" w:rsidRPr="00C4622C" w:rsidRDefault="0085093A" w:rsidP="0085093A">
      <w:pPr>
        <w:tabs>
          <w:tab w:val="num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22C">
        <w:rPr>
          <w:rFonts w:ascii="Times New Roman" w:hAnsi="Times New Roman" w:cs="Times New Roman"/>
          <w:sz w:val="24"/>
          <w:szCs w:val="28"/>
        </w:rPr>
        <w:t xml:space="preserve">Об иных дополнительных мерах по </w:t>
      </w:r>
      <w:r w:rsidR="00E23950" w:rsidRPr="00C4622C">
        <w:rPr>
          <w:rFonts w:ascii="Times New Roman" w:hAnsi="Times New Roman" w:cs="Times New Roman"/>
          <w:sz w:val="24"/>
          <w:szCs w:val="28"/>
        </w:rPr>
        <w:t xml:space="preserve">информационной безопасности и </w:t>
      </w:r>
      <w:r w:rsidRPr="00C4622C">
        <w:rPr>
          <w:rFonts w:ascii="Times New Roman" w:hAnsi="Times New Roman" w:cs="Times New Roman"/>
          <w:sz w:val="24"/>
          <w:szCs w:val="28"/>
        </w:rPr>
        <w:t>защите</w:t>
      </w:r>
      <w:r w:rsidR="00E23950" w:rsidRPr="00C4622C">
        <w:rPr>
          <w:rFonts w:ascii="Times New Roman" w:hAnsi="Times New Roman" w:cs="Times New Roman"/>
          <w:sz w:val="24"/>
          <w:szCs w:val="28"/>
        </w:rPr>
        <w:t xml:space="preserve"> персональных данных</w:t>
      </w:r>
      <w:r w:rsidRPr="00C4622C">
        <w:rPr>
          <w:rFonts w:ascii="Times New Roman" w:hAnsi="Times New Roman" w:cs="Times New Roman"/>
          <w:sz w:val="24"/>
          <w:szCs w:val="28"/>
        </w:rPr>
        <w:t>, вводимых в ВГМУ им.</w:t>
      </w:r>
      <w:r w:rsidR="00186D4B" w:rsidRPr="00C4622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4622C">
        <w:rPr>
          <w:rFonts w:ascii="Times New Roman" w:hAnsi="Times New Roman" w:cs="Times New Roman"/>
          <w:sz w:val="24"/>
          <w:szCs w:val="28"/>
        </w:rPr>
        <w:t>Н.Н.Бурденко</w:t>
      </w:r>
      <w:proofErr w:type="spellEnd"/>
      <w:r w:rsidRPr="00C4622C">
        <w:rPr>
          <w:rFonts w:ascii="Times New Roman" w:hAnsi="Times New Roman" w:cs="Times New Roman"/>
          <w:sz w:val="24"/>
          <w:szCs w:val="28"/>
        </w:rPr>
        <w:t xml:space="preserve">, сотрудники подразделений будут оповещены дополнительно по средствам рассылки на служебные адреса электронных почтовых ящиков за 72 часа до введения </w:t>
      </w:r>
      <w:r w:rsidRPr="00C4622C">
        <w:rPr>
          <w:rFonts w:ascii="Times New Roman" w:hAnsi="Times New Roman" w:cs="Times New Roman"/>
          <w:sz w:val="24"/>
          <w:szCs w:val="24"/>
        </w:rPr>
        <w:t>этих ме</w:t>
      </w:r>
      <w:r w:rsidR="00E23950" w:rsidRPr="00C4622C">
        <w:rPr>
          <w:rFonts w:ascii="Times New Roman" w:hAnsi="Times New Roman" w:cs="Times New Roman"/>
          <w:sz w:val="24"/>
          <w:szCs w:val="24"/>
        </w:rPr>
        <w:t>р</w:t>
      </w:r>
      <w:r w:rsidRPr="00C4622C">
        <w:rPr>
          <w:rFonts w:ascii="Times New Roman" w:hAnsi="Times New Roman" w:cs="Times New Roman"/>
          <w:sz w:val="24"/>
          <w:szCs w:val="24"/>
        </w:rPr>
        <w:t>.</w:t>
      </w:r>
    </w:p>
    <w:p w:rsidR="00186D4B" w:rsidRPr="00C4622C" w:rsidRDefault="00186D4B" w:rsidP="0085093A">
      <w:pPr>
        <w:tabs>
          <w:tab w:val="num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6D4B" w:rsidRPr="00C4622C" w:rsidRDefault="00186D4B" w:rsidP="00186D4B">
      <w:pPr>
        <w:tabs>
          <w:tab w:val="num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4622C">
        <w:rPr>
          <w:rFonts w:ascii="Times New Roman" w:hAnsi="Times New Roman" w:cs="Times New Roman"/>
          <w:b/>
          <w:i/>
          <w:sz w:val="28"/>
          <w:szCs w:val="28"/>
        </w:rPr>
        <w:t>Приложение: Приказа ректора № 194 от 22.03.2022г</w:t>
      </w:r>
    </w:p>
    <w:p w:rsidR="00186D4B" w:rsidRDefault="00186D4B" w:rsidP="0085093A">
      <w:pPr>
        <w:tabs>
          <w:tab w:val="num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8" w:type="dxa"/>
        <w:tblBorders>
          <w:top w:val="none" w:sz="0" w:space="0" w:color="auto"/>
          <w:left w:val="none" w:sz="0" w:space="0" w:color="auto"/>
          <w:bottom w:val="thickThin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186D4B" w:rsidRPr="006A6904" w:rsidTr="000D28AE">
        <w:tc>
          <w:tcPr>
            <w:tcW w:w="851" w:type="dxa"/>
          </w:tcPr>
          <w:p w:rsidR="00186D4B" w:rsidRPr="004E38F5" w:rsidRDefault="00186D4B" w:rsidP="000D28AE">
            <w:pPr>
              <w:jc w:val="right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497" w:type="dxa"/>
          </w:tcPr>
          <w:p w:rsidR="00186D4B" w:rsidRPr="004E38F5" w:rsidRDefault="00186D4B" w:rsidP="000D28AE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:rsidR="00E23950" w:rsidRPr="00186D4B" w:rsidRDefault="00E23950" w:rsidP="0085093A">
      <w:pPr>
        <w:tabs>
          <w:tab w:val="num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950" w:rsidRPr="00D13211" w:rsidRDefault="00D13211" w:rsidP="00E23950">
      <w:pPr>
        <w:spacing w:beforeLines="40" w:before="96"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Контактная информация</w:t>
      </w:r>
    </w:p>
    <w:p w:rsidR="00E23950" w:rsidRPr="0001638F" w:rsidRDefault="00E23950" w:rsidP="00E23950">
      <w:pPr>
        <w:spacing w:beforeLines="40" w:before="96"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7"/>
        <w:gridCol w:w="5170"/>
      </w:tblGrid>
      <w:tr w:rsidR="00E23950" w:rsidRPr="00100922" w:rsidTr="00F63B5A">
        <w:tc>
          <w:tcPr>
            <w:tcW w:w="5228" w:type="dxa"/>
          </w:tcPr>
          <w:p w:rsidR="00E23950" w:rsidRPr="00100922" w:rsidRDefault="00E23950" w:rsidP="00F63B5A">
            <w:pPr>
              <w:rPr>
                <w:rFonts w:ascii="Times New Roman" w:hAnsi="Times New Roman" w:cs="Times New Roman"/>
                <w:b/>
              </w:rPr>
            </w:pPr>
            <w:r w:rsidRPr="00100922">
              <w:rPr>
                <w:rFonts w:ascii="Times New Roman" w:hAnsi="Times New Roman" w:cs="Times New Roman"/>
                <w:b/>
              </w:rPr>
              <w:t>Проректор по цифровой трансформации</w:t>
            </w:r>
          </w:p>
          <w:p w:rsidR="00E23950" w:rsidRPr="00100922" w:rsidRDefault="00E23950" w:rsidP="00F63B5A">
            <w:pPr>
              <w:rPr>
                <w:rFonts w:ascii="Times New Roman" w:hAnsi="Times New Roman" w:cs="Times New Roman"/>
              </w:rPr>
            </w:pPr>
            <w:proofErr w:type="spellStart"/>
            <w:r w:rsidRPr="00100922">
              <w:rPr>
                <w:rFonts w:ascii="Times New Roman" w:hAnsi="Times New Roman" w:cs="Times New Roman"/>
              </w:rPr>
              <w:t>Чопоров</w:t>
            </w:r>
            <w:proofErr w:type="spellEnd"/>
            <w:r w:rsidRPr="00100922">
              <w:rPr>
                <w:rFonts w:ascii="Times New Roman" w:hAnsi="Times New Roman" w:cs="Times New Roman"/>
              </w:rPr>
              <w:t xml:space="preserve"> Олег Николаевич,</w:t>
            </w:r>
          </w:p>
          <w:p w:rsidR="00E23950" w:rsidRPr="00100922" w:rsidRDefault="00E23950" w:rsidP="00F63B5A">
            <w:pPr>
              <w:rPr>
                <w:rFonts w:ascii="Times New Roman" w:hAnsi="Times New Roman" w:cs="Times New Roman"/>
              </w:rPr>
            </w:pPr>
            <w:r w:rsidRPr="00100922">
              <w:rPr>
                <w:rFonts w:ascii="Times New Roman" w:hAnsi="Times New Roman" w:cs="Times New Roman"/>
              </w:rPr>
              <w:t>доктор технических наук ,</w:t>
            </w:r>
            <w:r w:rsidRPr="00100922">
              <w:rPr>
                <w:rFonts w:ascii="Times New Roman" w:hAnsi="Times New Roman" w:cs="Times New Roman"/>
              </w:rPr>
              <w:br/>
              <w:t>профессор</w:t>
            </w:r>
          </w:p>
          <w:p w:rsidR="00E23950" w:rsidRPr="00100922" w:rsidRDefault="000A5202" w:rsidP="00F63B5A">
            <w:pPr>
              <w:rPr>
                <w:rFonts w:ascii="Times New Roman" w:hAnsi="Times New Roman" w:cs="Times New Roman"/>
              </w:rPr>
            </w:pPr>
            <w:hyperlink r:id="rId7" w:history="1">
              <w:r w:rsidR="00E23950" w:rsidRPr="00100922">
                <w:rPr>
                  <w:rStyle w:val="a4"/>
                  <w:rFonts w:ascii="Times New Roman" w:hAnsi="Times New Roman" w:cs="Times New Roman"/>
                </w:rPr>
                <w:t>onchoporov@vrngmu.ru</w:t>
              </w:r>
            </w:hyperlink>
          </w:p>
          <w:p w:rsidR="00E23950" w:rsidRPr="00100922" w:rsidRDefault="00E23950" w:rsidP="00F63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Раб.8 (473) 210-49-716 (</w:t>
            </w:r>
            <w:r w:rsidRPr="001009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239</w:t>
            </w:r>
            <w:r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23950" w:rsidRDefault="00E23950" w:rsidP="00D13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Моб.8 (903) 653-39-07</w:t>
            </w:r>
          </w:p>
          <w:p w:rsidR="00D13211" w:rsidRPr="00D13211" w:rsidRDefault="00D13211" w:rsidP="00D13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8" w:type="dxa"/>
          </w:tcPr>
          <w:p w:rsidR="00C4622C" w:rsidRDefault="00E23950" w:rsidP="00E2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D13211">
              <w:rPr>
                <w:rFonts w:ascii="Times New Roman" w:hAnsi="Times New Roman" w:cs="Times New Roman"/>
                <w:b/>
              </w:rPr>
              <w:t>Зам. начальника УИТ по общим вопросам</w:t>
            </w:r>
            <w:r w:rsidR="00D13211" w:rsidRPr="00D13211"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E23950" w:rsidRPr="00D13211" w:rsidRDefault="00D13211" w:rsidP="00E2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D13211">
              <w:rPr>
                <w:rFonts w:ascii="Times New Roman" w:hAnsi="Times New Roman" w:cs="Times New Roman"/>
                <w:b/>
              </w:rPr>
              <w:t>специалист по защите информации</w:t>
            </w:r>
          </w:p>
          <w:p w:rsidR="00E23950" w:rsidRPr="00D13211" w:rsidRDefault="00E23950" w:rsidP="00E2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</w:rPr>
            </w:pPr>
            <w:r w:rsidRPr="00D13211">
              <w:rPr>
                <w:rFonts w:ascii="Times New Roman" w:hAnsi="Times New Roman" w:cs="Times New Roman"/>
              </w:rPr>
              <w:t>Харин Александр Валерьевич</w:t>
            </w:r>
          </w:p>
          <w:p w:rsidR="00E23950" w:rsidRPr="00D13211" w:rsidRDefault="000A5202" w:rsidP="00E2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</w:rPr>
            </w:pPr>
            <w:hyperlink r:id="rId8" w:history="1">
              <w:r w:rsidR="00E23950" w:rsidRPr="00D13211">
                <w:rPr>
                  <w:rStyle w:val="a4"/>
                  <w:rFonts w:ascii="Times New Roman" w:hAnsi="Times New Roman" w:cs="Times New Roman"/>
                  <w:lang w:val="en-US"/>
                </w:rPr>
                <w:t>avharin</w:t>
              </w:r>
              <w:r w:rsidR="00E23950" w:rsidRPr="00D13211">
                <w:rPr>
                  <w:rStyle w:val="a4"/>
                  <w:rFonts w:ascii="Times New Roman" w:hAnsi="Times New Roman" w:cs="Times New Roman"/>
                </w:rPr>
                <w:t>@</w:t>
              </w:r>
              <w:r w:rsidR="00E23950" w:rsidRPr="00D13211">
                <w:rPr>
                  <w:rStyle w:val="a4"/>
                  <w:rFonts w:ascii="Times New Roman" w:hAnsi="Times New Roman" w:cs="Times New Roman"/>
                  <w:lang w:val="en-US"/>
                </w:rPr>
                <w:t>vrngmu</w:t>
              </w:r>
              <w:r w:rsidR="00E23950" w:rsidRPr="00D13211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23950" w:rsidRPr="00D13211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23950" w:rsidRPr="00D13211" w:rsidRDefault="00D13211" w:rsidP="00E2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</w:rPr>
            </w:pPr>
            <w:r w:rsidRPr="00D13211">
              <w:rPr>
                <w:rFonts w:ascii="Times New Roman" w:hAnsi="Times New Roman" w:cs="Times New Roman"/>
              </w:rPr>
              <w:t>Раб.</w:t>
            </w:r>
            <w:r w:rsidRPr="00D13211">
              <w:t xml:space="preserve"> </w:t>
            </w:r>
            <w:r w:rsidRPr="00D13211">
              <w:rPr>
                <w:rFonts w:ascii="Times New Roman" w:hAnsi="Times New Roman" w:cs="Times New Roman"/>
              </w:rPr>
              <w:t>8 (473) 210-49-716 (217)</w:t>
            </w:r>
          </w:p>
          <w:p w:rsidR="00D13211" w:rsidRPr="00D13211" w:rsidRDefault="00D13211" w:rsidP="00E2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D13211">
              <w:rPr>
                <w:rFonts w:ascii="Times New Roman" w:hAnsi="Times New Roman" w:cs="Times New Roman"/>
              </w:rPr>
              <w:t>Моб. 8 (951) 569-92-74</w:t>
            </w:r>
          </w:p>
        </w:tc>
      </w:tr>
      <w:tr w:rsidR="00E23950" w:rsidRPr="00100922" w:rsidTr="00F63B5A">
        <w:tc>
          <w:tcPr>
            <w:tcW w:w="5228" w:type="dxa"/>
          </w:tcPr>
          <w:p w:rsidR="00E23950" w:rsidRPr="00100922" w:rsidRDefault="00E23950" w:rsidP="00E23950">
            <w:pPr>
              <w:rPr>
                <w:rFonts w:ascii="Times New Roman" w:hAnsi="Times New Roman" w:cs="Times New Roman"/>
                <w:b/>
              </w:rPr>
            </w:pPr>
            <w:r w:rsidRPr="00100922">
              <w:rPr>
                <w:rFonts w:ascii="Times New Roman" w:hAnsi="Times New Roman" w:cs="Times New Roman"/>
                <w:b/>
              </w:rPr>
              <w:t>Начальник УИТ</w:t>
            </w:r>
          </w:p>
          <w:p w:rsidR="00E23950" w:rsidRPr="00100922" w:rsidRDefault="00E23950" w:rsidP="00E23950">
            <w:pPr>
              <w:rPr>
                <w:rFonts w:ascii="Times New Roman" w:hAnsi="Times New Roman" w:cs="Times New Roman"/>
              </w:rPr>
            </w:pPr>
            <w:r w:rsidRPr="00100922">
              <w:rPr>
                <w:rFonts w:ascii="Times New Roman" w:hAnsi="Times New Roman" w:cs="Times New Roman"/>
              </w:rPr>
              <w:t>Донских Александр Игоревич</w:t>
            </w:r>
          </w:p>
          <w:p w:rsidR="00E23950" w:rsidRPr="00100922" w:rsidRDefault="000A5202" w:rsidP="00E23950">
            <w:pPr>
              <w:rPr>
                <w:rFonts w:ascii="Times New Roman" w:hAnsi="Times New Roman" w:cs="Times New Roman"/>
              </w:rPr>
            </w:pPr>
            <w:hyperlink r:id="rId9" w:history="1">
              <w:r w:rsidR="00E23950" w:rsidRPr="00100922">
                <w:rPr>
                  <w:rStyle w:val="a4"/>
                  <w:rFonts w:ascii="Times New Roman" w:hAnsi="Times New Roman" w:cs="Times New Roman"/>
                  <w:lang w:val="en-US"/>
                </w:rPr>
                <w:t>a</w:t>
              </w:r>
              <w:r w:rsidR="00E23950" w:rsidRPr="00100922">
                <w:rPr>
                  <w:rStyle w:val="a4"/>
                  <w:rFonts w:ascii="Times New Roman" w:hAnsi="Times New Roman" w:cs="Times New Roman"/>
                </w:rPr>
                <w:t>.</w:t>
              </w:r>
              <w:r w:rsidR="00E23950" w:rsidRPr="00100922">
                <w:rPr>
                  <w:rStyle w:val="a4"/>
                  <w:rFonts w:ascii="Times New Roman" w:hAnsi="Times New Roman" w:cs="Times New Roman"/>
                  <w:lang w:val="en-US"/>
                </w:rPr>
                <w:t>i</w:t>
              </w:r>
              <w:r w:rsidR="00E23950" w:rsidRPr="00100922">
                <w:rPr>
                  <w:rStyle w:val="a4"/>
                  <w:rFonts w:ascii="Times New Roman" w:hAnsi="Times New Roman" w:cs="Times New Roman"/>
                </w:rPr>
                <w:t>.</w:t>
              </w:r>
              <w:r w:rsidR="00E23950" w:rsidRPr="00100922">
                <w:rPr>
                  <w:rStyle w:val="a4"/>
                  <w:rFonts w:ascii="Times New Roman" w:hAnsi="Times New Roman" w:cs="Times New Roman"/>
                  <w:lang w:val="en-US"/>
                </w:rPr>
                <w:t>donskih</w:t>
              </w:r>
              <w:r w:rsidR="00E23950" w:rsidRPr="00100922">
                <w:rPr>
                  <w:rStyle w:val="a4"/>
                  <w:rFonts w:ascii="Times New Roman" w:hAnsi="Times New Roman" w:cs="Times New Roman"/>
                </w:rPr>
                <w:t>@</w:t>
              </w:r>
              <w:r w:rsidR="00E23950" w:rsidRPr="00100922">
                <w:rPr>
                  <w:rStyle w:val="a4"/>
                  <w:rFonts w:ascii="Times New Roman" w:hAnsi="Times New Roman" w:cs="Times New Roman"/>
                  <w:lang w:val="en-US"/>
                </w:rPr>
                <w:t>vrngmu</w:t>
              </w:r>
              <w:r w:rsidR="00E23950" w:rsidRPr="00100922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E23950" w:rsidRPr="00100922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23950" w:rsidRPr="00100922" w:rsidRDefault="00E23950" w:rsidP="00E2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Раб.8 (473) 255-46-16</w:t>
            </w:r>
          </w:p>
          <w:p w:rsidR="00E23950" w:rsidRPr="00100922" w:rsidRDefault="00E23950" w:rsidP="00E2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Моб.8 (960) 129-68-81</w:t>
            </w:r>
          </w:p>
          <w:p w:rsidR="00E23950" w:rsidRPr="00100922" w:rsidRDefault="00E23950" w:rsidP="00E239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8" w:type="dxa"/>
          </w:tcPr>
          <w:p w:rsidR="00D13211" w:rsidRDefault="00D13211" w:rsidP="00F63B5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13211">
              <w:rPr>
                <w:rFonts w:ascii="Times New Roman" w:hAnsi="Times New Roman" w:cs="Times New Roman"/>
                <w:b/>
              </w:rPr>
              <w:t>Вед</w:t>
            </w:r>
            <w:r>
              <w:rPr>
                <w:rFonts w:ascii="Times New Roman" w:hAnsi="Times New Roman" w:cs="Times New Roman"/>
                <w:b/>
              </w:rPr>
              <w:t>у</w:t>
            </w:r>
            <w:r w:rsidRPr="00D13211">
              <w:rPr>
                <w:rFonts w:ascii="Times New Roman" w:hAnsi="Times New Roman" w:cs="Times New Roman"/>
                <w:b/>
              </w:rPr>
              <w:t xml:space="preserve">щий инженер ОЦТТО – </w:t>
            </w:r>
          </w:p>
          <w:p w:rsidR="00E23950" w:rsidRDefault="00D13211" w:rsidP="00F63B5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13211">
              <w:rPr>
                <w:rFonts w:ascii="Times New Roman" w:hAnsi="Times New Roman" w:cs="Times New Roman"/>
                <w:b/>
              </w:rPr>
              <w:t>специалист по защите информации</w:t>
            </w:r>
          </w:p>
          <w:p w:rsidR="00D13211" w:rsidRPr="00D13211" w:rsidRDefault="00D13211" w:rsidP="00F63B5A">
            <w:pPr>
              <w:jc w:val="right"/>
              <w:rPr>
                <w:rFonts w:ascii="Times New Roman" w:hAnsi="Times New Roman" w:cs="Times New Roman"/>
              </w:rPr>
            </w:pPr>
            <w:r w:rsidRPr="00D13211">
              <w:rPr>
                <w:rFonts w:ascii="Times New Roman" w:hAnsi="Times New Roman" w:cs="Times New Roman"/>
              </w:rPr>
              <w:t>Богдан Екатерина Владимировна</w:t>
            </w:r>
          </w:p>
          <w:p w:rsidR="00D13211" w:rsidRPr="00D13211" w:rsidRDefault="000A5202" w:rsidP="00D13211">
            <w:pPr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D13211" w:rsidRPr="00D13211">
                <w:rPr>
                  <w:rStyle w:val="a4"/>
                  <w:rFonts w:ascii="Times New Roman" w:hAnsi="Times New Roman" w:cs="Times New Roman"/>
                  <w:lang w:val="en-US"/>
                </w:rPr>
                <w:t>ebogdan</w:t>
              </w:r>
              <w:r w:rsidR="00D13211" w:rsidRPr="00D13211">
                <w:rPr>
                  <w:rStyle w:val="a4"/>
                  <w:rFonts w:ascii="Times New Roman" w:hAnsi="Times New Roman" w:cs="Times New Roman"/>
                </w:rPr>
                <w:t>@</w:t>
              </w:r>
              <w:r w:rsidR="00D13211" w:rsidRPr="00D13211">
                <w:rPr>
                  <w:rStyle w:val="a4"/>
                  <w:rFonts w:ascii="Times New Roman" w:hAnsi="Times New Roman" w:cs="Times New Roman"/>
                  <w:lang w:val="en-US"/>
                </w:rPr>
                <w:t>vrngmu</w:t>
              </w:r>
              <w:r w:rsidR="00D13211" w:rsidRPr="00D13211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D13211" w:rsidRPr="00D13211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13211" w:rsidRPr="00D13211" w:rsidRDefault="00D13211" w:rsidP="00D13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</w:rPr>
            </w:pPr>
            <w:r w:rsidRPr="00D13211">
              <w:rPr>
                <w:rFonts w:ascii="Times New Roman" w:hAnsi="Times New Roman" w:cs="Times New Roman"/>
              </w:rPr>
              <w:t>Раб. Раб.</w:t>
            </w:r>
            <w:r w:rsidRPr="00D13211">
              <w:t xml:space="preserve"> </w:t>
            </w:r>
            <w:r w:rsidRPr="00D13211">
              <w:rPr>
                <w:rFonts w:ascii="Times New Roman" w:hAnsi="Times New Roman" w:cs="Times New Roman"/>
              </w:rPr>
              <w:t>8 (473) 210-49-716 (218)</w:t>
            </w:r>
          </w:p>
          <w:p w:rsidR="00D13211" w:rsidRPr="00D13211" w:rsidRDefault="00D13211" w:rsidP="00D1321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13211">
              <w:rPr>
                <w:rFonts w:ascii="Times New Roman" w:hAnsi="Times New Roman" w:cs="Times New Roman"/>
              </w:rPr>
              <w:t>Моб. 8 (904) 212-56-69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E23950" w:rsidRDefault="00E23950" w:rsidP="0085093A">
      <w:pPr>
        <w:tabs>
          <w:tab w:val="num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D4B" w:rsidRPr="00186D4B" w:rsidRDefault="00186D4B" w:rsidP="0085093A">
      <w:pPr>
        <w:tabs>
          <w:tab w:val="num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86D4B" w:rsidRPr="00186D4B" w:rsidSect="00C4622C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67DF"/>
    <w:multiLevelType w:val="hybridMultilevel"/>
    <w:tmpl w:val="5552AA76"/>
    <w:lvl w:ilvl="0" w:tplc="CAE0845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E3E41"/>
    <w:multiLevelType w:val="hybridMultilevel"/>
    <w:tmpl w:val="0824B0C0"/>
    <w:lvl w:ilvl="0" w:tplc="5B960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80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F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A9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CE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29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6CC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CD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F49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203149"/>
    <w:multiLevelType w:val="hybridMultilevel"/>
    <w:tmpl w:val="EEAE4EBC"/>
    <w:lvl w:ilvl="0" w:tplc="E624B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DC3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E9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25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0F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503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89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03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02D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AD478C"/>
    <w:multiLevelType w:val="hybridMultilevel"/>
    <w:tmpl w:val="F40E7AB8"/>
    <w:lvl w:ilvl="0" w:tplc="577A7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41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2A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347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E68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6C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102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A4D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8F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6D0221"/>
    <w:multiLevelType w:val="hybridMultilevel"/>
    <w:tmpl w:val="9392B5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6E82585"/>
    <w:multiLevelType w:val="hybridMultilevel"/>
    <w:tmpl w:val="2F649268"/>
    <w:lvl w:ilvl="0" w:tplc="74A8AAE4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A0D31"/>
    <w:multiLevelType w:val="hybridMultilevel"/>
    <w:tmpl w:val="6C3490EC"/>
    <w:lvl w:ilvl="0" w:tplc="3B04674C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DC7106"/>
    <w:multiLevelType w:val="hybridMultilevel"/>
    <w:tmpl w:val="9C085B48"/>
    <w:lvl w:ilvl="0" w:tplc="5C56C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08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68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2D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B6C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5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A6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6F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5F611AE"/>
    <w:multiLevelType w:val="hybridMultilevel"/>
    <w:tmpl w:val="E6E69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D02E2E"/>
    <w:multiLevelType w:val="hybridMultilevel"/>
    <w:tmpl w:val="CBF04EF4"/>
    <w:lvl w:ilvl="0" w:tplc="FF760994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E1295"/>
    <w:multiLevelType w:val="hybridMultilevel"/>
    <w:tmpl w:val="E6E69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A"/>
    <w:rsid w:val="000A5202"/>
    <w:rsid w:val="00166B2E"/>
    <w:rsid w:val="00186D4B"/>
    <w:rsid w:val="00234FBE"/>
    <w:rsid w:val="00270FD9"/>
    <w:rsid w:val="002B22DF"/>
    <w:rsid w:val="003312AF"/>
    <w:rsid w:val="003A44FA"/>
    <w:rsid w:val="003C67F5"/>
    <w:rsid w:val="00410A8A"/>
    <w:rsid w:val="006222F6"/>
    <w:rsid w:val="00742FC8"/>
    <w:rsid w:val="007F5C0E"/>
    <w:rsid w:val="0085093A"/>
    <w:rsid w:val="008C4827"/>
    <w:rsid w:val="008D6CFE"/>
    <w:rsid w:val="00935654"/>
    <w:rsid w:val="009668D3"/>
    <w:rsid w:val="009A1200"/>
    <w:rsid w:val="00A807E2"/>
    <w:rsid w:val="00B037C8"/>
    <w:rsid w:val="00C24FD9"/>
    <w:rsid w:val="00C4622C"/>
    <w:rsid w:val="00CA7D78"/>
    <w:rsid w:val="00D13211"/>
    <w:rsid w:val="00D25BB7"/>
    <w:rsid w:val="00E23950"/>
    <w:rsid w:val="00F4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7C70"/>
  <w15:chartTrackingRefBased/>
  <w15:docId w15:val="{4B849192-937F-4626-8EFB-5D9EB279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4FA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A44FA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D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2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4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4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harin@vrngm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choporov@vrngmu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bogdan@vrngm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i.donskih@vrn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5B57-29C0-47A4-9AB4-AFFF5E25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2022-03-31T10:32:00Z</dcterms:created>
  <dcterms:modified xsi:type="dcterms:W3CDTF">2022-04-07T09:31:00Z</dcterms:modified>
</cp:coreProperties>
</file>