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44C07" w:rsidRDefault="00344BBF" w:rsidP="00544C07">
      <w:pPr>
        <w:pStyle w:val="ab"/>
        <w:spacing w:after="0"/>
        <w:jc w:val="center"/>
        <w:rPr>
          <w:i/>
          <w:sz w:val="24"/>
          <w:szCs w:val="24"/>
        </w:rPr>
      </w:pPr>
      <w:r w:rsidRPr="00544C07">
        <w:rPr>
          <w:i/>
          <w:sz w:val="24"/>
          <w:szCs w:val="24"/>
        </w:rPr>
        <w:t xml:space="preserve">Учебные материалы для проведения занятий размещены на официальном сайте администрации городского округа город Воронеж </w:t>
      </w:r>
      <w:hyperlink r:id="rId9" w:tgtFrame="_parent" w:history="1">
        <w:r w:rsidRPr="00544C07">
          <w:rPr>
            <w:rStyle w:val="af8"/>
            <w:i/>
            <w:sz w:val="24"/>
            <w:szCs w:val="24"/>
          </w:rPr>
          <w:t>http://www.voronezh-city.ru/</w:t>
        </w:r>
      </w:hyperlink>
    </w:p>
    <w:p w:rsidR="00344BBF" w:rsidRPr="00544C07" w:rsidRDefault="00344BBF" w:rsidP="00544C07">
      <w:pPr>
        <w:pStyle w:val="ab"/>
        <w:spacing w:after="0"/>
        <w:jc w:val="center"/>
        <w:rPr>
          <w:b/>
          <w:i/>
          <w:sz w:val="24"/>
          <w:szCs w:val="24"/>
        </w:rPr>
      </w:pPr>
      <w:r w:rsidRPr="00544C07">
        <w:rPr>
          <w:i/>
          <w:sz w:val="24"/>
          <w:szCs w:val="24"/>
        </w:rPr>
        <w:t xml:space="preserve"> раздел «Управление по делам ГО ЧС сообщает»</w:t>
      </w:r>
    </w:p>
    <w:p w:rsidR="00E83EEF" w:rsidRDefault="00E83EEF" w:rsidP="000D6003">
      <w:pPr>
        <w:pStyle w:val="af7"/>
        <w:spacing w:before="0" w:line="240" w:lineRule="auto"/>
        <w:ind w:left="0" w:right="0" w:firstLineChars="125" w:firstLine="301"/>
        <w:jc w:val="left"/>
        <w:rPr>
          <w:sz w:val="24"/>
          <w:u w:val="single"/>
        </w:rPr>
      </w:pPr>
    </w:p>
    <w:p w:rsidR="00E83EEF" w:rsidRDefault="008E37BD">
      <w:pPr>
        <w:pStyle w:val="af7"/>
        <w:spacing w:before="0" w:line="240" w:lineRule="auto"/>
        <w:ind w:left="0" w:right="0" w:firstLine="0"/>
        <w:jc w:val="both"/>
        <w:rPr>
          <w:color w:val="auto"/>
          <w:szCs w:val="28"/>
        </w:rPr>
      </w:pPr>
      <w:r w:rsidRPr="00841D4F">
        <w:rPr>
          <w:color w:val="auto"/>
          <w:szCs w:val="28"/>
          <w:u w:val="single"/>
        </w:rPr>
        <w:t>Тема № 1</w:t>
      </w:r>
      <w:r w:rsidRPr="00841D4F">
        <w:rPr>
          <w:color w:val="auto"/>
          <w:szCs w:val="28"/>
        </w:rPr>
        <w:t>.</w:t>
      </w:r>
    </w:p>
    <w:p w:rsidR="00F87AA8" w:rsidRPr="00841D4F" w:rsidRDefault="00F87AA8" w:rsidP="00F87AA8">
      <w:pPr>
        <w:pStyle w:val="aff0"/>
        <w:spacing w:after="0" w:line="240" w:lineRule="auto"/>
        <w:ind w:left="0" w:firstLine="851"/>
        <w:jc w:val="both"/>
        <w:rPr>
          <w:rStyle w:val="FontStyle22"/>
          <w:bCs/>
          <w:color w:val="000000" w:themeColor="text1"/>
          <w:sz w:val="28"/>
          <w:szCs w:val="28"/>
          <w:lang w:eastAsia="ru-RU"/>
        </w:rPr>
      </w:pPr>
      <w:r w:rsidRPr="00841D4F">
        <w:rPr>
          <w:rStyle w:val="FontStyle22"/>
          <w:bCs/>
          <w:color w:val="000000" w:themeColor="text1"/>
          <w:sz w:val="28"/>
          <w:szCs w:val="28"/>
          <w:lang w:eastAsia="ru-RU"/>
        </w:rPr>
        <w:t>Поражающие факторы оружия массового поражения  и других видов оружия, их возможное воздействие на организм человека.</w:t>
      </w:r>
    </w:p>
    <w:p w:rsidR="00F87AA8" w:rsidRPr="00841D4F" w:rsidRDefault="00F87AA8" w:rsidP="00F87AA8">
      <w:pPr>
        <w:pStyle w:val="aff0"/>
        <w:spacing w:after="0" w:line="240" w:lineRule="auto"/>
        <w:ind w:left="0"/>
        <w:rPr>
          <w:rStyle w:val="FontStyle22"/>
          <w:bCs/>
          <w:color w:val="000000" w:themeColor="text1"/>
          <w:sz w:val="28"/>
          <w:szCs w:val="28"/>
          <w:lang w:eastAsia="ru-RU"/>
        </w:rPr>
      </w:pPr>
      <w:r w:rsidRPr="00841D4F">
        <w:rPr>
          <w:rStyle w:val="FontStyle22"/>
          <w:bCs/>
          <w:color w:val="000000" w:themeColor="text1"/>
          <w:sz w:val="28"/>
          <w:szCs w:val="28"/>
          <w:lang w:eastAsia="ru-RU"/>
        </w:rPr>
        <w:t>Источники чрезвычайных ситуаций, характерных для городского округа город Воронеж.</w:t>
      </w:r>
    </w:p>
    <w:p w:rsidR="00F87AA8" w:rsidRPr="00841D4F" w:rsidRDefault="00F87AA8">
      <w:pPr>
        <w:pStyle w:val="af7"/>
        <w:spacing w:before="0" w:line="240" w:lineRule="auto"/>
        <w:ind w:left="0" w:right="0" w:firstLine="0"/>
        <w:jc w:val="both"/>
        <w:rPr>
          <w:color w:val="auto"/>
          <w:szCs w:val="28"/>
        </w:rPr>
      </w:pPr>
    </w:p>
    <w:p w:rsidR="000D6003" w:rsidRPr="00841D4F" w:rsidRDefault="000D6003" w:rsidP="00544C07">
      <w:pPr>
        <w:pStyle w:val="af7"/>
        <w:spacing w:before="0" w:line="240" w:lineRule="auto"/>
        <w:ind w:left="0" w:right="0" w:firstLine="0"/>
        <w:jc w:val="both"/>
        <w:rPr>
          <w:b w:val="0"/>
          <w:color w:val="auto"/>
          <w:szCs w:val="28"/>
        </w:rPr>
      </w:pPr>
      <w:r w:rsidRPr="00841D4F">
        <w:rPr>
          <w:color w:val="auto"/>
          <w:szCs w:val="28"/>
        </w:rPr>
        <w:t xml:space="preserve">Вид занятия: </w:t>
      </w:r>
      <w:r w:rsidR="00F87AA8">
        <w:rPr>
          <w:b w:val="0"/>
          <w:color w:val="auto"/>
          <w:szCs w:val="28"/>
        </w:rPr>
        <w:t>л</w:t>
      </w:r>
      <w:r w:rsidRPr="00841D4F">
        <w:rPr>
          <w:b w:val="0"/>
          <w:color w:val="auto"/>
          <w:szCs w:val="28"/>
        </w:rPr>
        <w:t>екция.</w:t>
      </w:r>
    </w:p>
    <w:p w:rsidR="00E83EEF" w:rsidRPr="00841D4F" w:rsidRDefault="00E83EEF">
      <w:pPr>
        <w:pStyle w:val="aff0"/>
        <w:spacing w:after="0" w:line="276" w:lineRule="auto"/>
        <w:ind w:left="0"/>
        <w:rPr>
          <w:rStyle w:val="FontStyle22"/>
          <w:b/>
          <w:bCs/>
          <w:color w:val="000000" w:themeColor="text1"/>
          <w:sz w:val="28"/>
          <w:szCs w:val="28"/>
          <w:lang w:eastAsia="ru-RU"/>
        </w:rPr>
      </w:pPr>
    </w:p>
    <w:p w:rsidR="00E83EEF" w:rsidRPr="00841D4F" w:rsidRDefault="008E37BD">
      <w:pPr>
        <w:jc w:val="both"/>
        <w:rPr>
          <w:b/>
          <w:sz w:val="28"/>
          <w:szCs w:val="28"/>
          <w:u w:val="single"/>
        </w:rPr>
      </w:pPr>
      <w:r w:rsidRPr="00841D4F">
        <w:rPr>
          <w:b/>
          <w:sz w:val="28"/>
          <w:szCs w:val="28"/>
          <w:u w:val="single"/>
        </w:rPr>
        <w:t>Вопросы:</w:t>
      </w:r>
    </w:p>
    <w:p w:rsidR="000D6003" w:rsidRPr="00841D4F" w:rsidRDefault="000D6003" w:rsidP="00544C07">
      <w:pPr>
        <w:pStyle w:val="aff0"/>
        <w:numPr>
          <w:ilvl w:val="0"/>
          <w:numId w:val="27"/>
        </w:numPr>
        <w:spacing w:after="0" w:line="240" w:lineRule="auto"/>
        <w:jc w:val="both"/>
        <w:rPr>
          <w:rStyle w:val="FontStyle22"/>
          <w:b/>
          <w:sz w:val="28"/>
          <w:szCs w:val="28"/>
        </w:rPr>
      </w:pPr>
      <w:r w:rsidRPr="00841D4F">
        <w:rPr>
          <w:rStyle w:val="FontStyle22"/>
          <w:b/>
          <w:sz w:val="28"/>
          <w:szCs w:val="28"/>
        </w:rPr>
        <w:t>Поражающие факторы оружия массового поражения и других видов оружия, их возможное воздействие на организм человека.</w:t>
      </w:r>
    </w:p>
    <w:p w:rsidR="000D6003" w:rsidRPr="00841D4F" w:rsidRDefault="000D6003" w:rsidP="00544C07">
      <w:pPr>
        <w:pStyle w:val="aff0"/>
        <w:spacing w:after="0" w:line="240" w:lineRule="auto"/>
        <w:ind w:left="0"/>
        <w:rPr>
          <w:rStyle w:val="FontStyle22"/>
          <w:b/>
          <w:sz w:val="28"/>
          <w:szCs w:val="28"/>
        </w:rPr>
      </w:pPr>
      <w:r w:rsidRPr="00841D4F">
        <w:rPr>
          <w:rStyle w:val="FontStyle22"/>
          <w:sz w:val="28"/>
          <w:szCs w:val="28"/>
        </w:rPr>
        <w:t xml:space="preserve">1. Опасности военного характера и присущие им особенности. </w:t>
      </w:r>
    </w:p>
    <w:p w:rsidR="000D6003" w:rsidRPr="00841D4F" w:rsidRDefault="000D6003" w:rsidP="00544C07">
      <w:pPr>
        <w:pStyle w:val="Style9"/>
        <w:widowControl/>
        <w:tabs>
          <w:tab w:val="left" w:pos="979"/>
        </w:tabs>
        <w:spacing w:line="240" w:lineRule="auto"/>
        <w:ind w:firstLine="0"/>
        <w:rPr>
          <w:rStyle w:val="FontStyle22"/>
          <w:sz w:val="28"/>
          <w:szCs w:val="28"/>
        </w:rPr>
      </w:pPr>
      <w:r w:rsidRPr="00841D4F">
        <w:rPr>
          <w:rStyle w:val="FontStyle22"/>
          <w:sz w:val="28"/>
          <w:szCs w:val="28"/>
        </w:rPr>
        <w:t>2. Действия населения при опасностях, возникающих при военных конфликтах или вследствие этих конфликтов.</w:t>
      </w:r>
    </w:p>
    <w:p w:rsidR="000D6003" w:rsidRPr="00841D4F" w:rsidRDefault="000D6003" w:rsidP="00544C07">
      <w:pPr>
        <w:pStyle w:val="Style9"/>
        <w:widowControl/>
        <w:tabs>
          <w:tab w:val="left" w:pos="998"/>
        </w:tabs>
        <w:spacing w:line="240" w:lineRule="auto"/>
        <w:ind w:firstLine="0"/>
        <w:rPr>
          <w:rStyle w:val="FontStyle22"/>
          <w:sz w:val="28"/>
          <w:szCs w:val="28"/>
        </w:rPr>
      </w:pPr>
      <w:r w:rsidRPr="00841D4F">
        <w:rPr>
          <w:rStyle w:val="FontStyle22"/>
          <w:sz w:val="28"/>
          <w:szCs w:val="28"/>
        </w:rPr>
        <w:t>3. Поражающие факторы ядерного, химического, биологического и обычного оружия, их возможное воздействие на организм человека.</w:t>
      </w:r>
    </w:p>
    <w:p w:rsidR="000D6003" w:rsidRPr="00841D4F" w:rsidRDefault="000D6003" w:rsidP="00544C07">
      <w:pPr>
        <w:pStyle w:val="Style14"/>
        <w:widowControl/>
        <w:numPr>
          <w:ilvl w:val="0"/>
          <w:numId w:val="27"/>
        </w:numPr>
        <w:spacing w:line="240" w:lineRule="auto"/>
        <w:rPr>
          <w:rStyle w:val="FontStyle22"/>
          <w:b/>
          <w:i/>
          <w:sz w:val="28"/>
          <w:szCs w:val="28"/>
        </w:rPr>
      </w:pPr>
      <w:r w:rsidRPr="00841D4F">
        <w:rPr>
          <w:rStyle w:val="FontStyle22"/>
          <w:b/>
          <w:sz w:val="28"/>
          <w:szCs w:val="28"/>
        </w:rPr>
        <w:t>Источники ЧС, характерных для городского округа город Воронеж.</w:t>
      </w:r>
    </w:p>
    <w:p w:rsidR="000D6003" w:rsidRPr="00841D4F" w:rsidRDefault="000D6003" w:rsidP="00544C07">
      <w:pPr>
        <w:pStyle w:val="Style9"/>
        <w:widowControl/>
        <w:tabs>
          <w:tab w:val="left" w:pos="1104"/>
        </w:tabs>
        <w:spacing w:line="240" w:lineRule="auto"/>
        <w:ind w:firstLine="0"/>
        <w:rPr>
          <w:rStyle w:val="FontStyle22"/>
          <w:sz w:val="28"/>
          <w:szCs w:val="28"/>
        </w:rPr>
      </w:pPr>
      <w:r w:rsidRPr="00841D4F">
        <w:rPr>
          <w:rStyle w:val="FontStyle22"/>
          <w:sz w:val="28"/>
          <w:szCs w:val="28"/>
        </w:rPr>
        <w:t>1. Природные ЧС, характерные для городского округа город Воронеж, присущие им опасности для населения, и возможные последствия.</w:t>
      </w:r>
    </w:p>
    <w:p w:rsidR="000D6003" w:rsidRPr="00841D4F" w:rsidRDefault="000D6003" w:rsidP="00544C07">
      <w:pPr>
        <w:pStyle w:val="Style9"/>
        <w:widowControl/>
        <w:tabs>
          <w:tab w:val="left" w:pos="1104"/>
        </w:tabs>
        <w:spacing w:line="240" w:lineRule="auto"/>
        <w:ind w:firstLine="0"/>
        <w:rPr>
          <w:rStyle w:val="FontStyle22"/>
          <w:sz w:val="28"/>
          <w:szCs w:val="28"/>
        </w:rPr>
      </w:pPr>
      <w:r w:rsidRPr="00841D4F">
        <w:rPr>
          <w:rStyle w:val="FontStyle22"/>
          <w:sz w:val="28"/>
          <w:szCs w:val="28"/>
        </w:rPr>
        <w:t>2. Техногенные ЧС, характерные для городского округа город Воронеж.</w:t>
      </w:r>
    </w:p>
    <w:p w:rsidR="000D6003" w:rsidRPr="00841D4F" w:rsidRDefault="000D6003" w:rsidP="00544C07">
      <w:pPr>
        <w:pStyle w:val="Style9"/>
        <w:widowControl/>
        <w:tabs>
          <w:tab w:val="left" w:pos="989"/>
        </w:tabs>
        <w:spacing w:line="240" w:lineRule="auto"/>
        <w:ind w:firstLine="0"/>
        <w:jc w:val="left"/>
        <w:rPr>
          <w:rStyle w:val="FontStyle22"/>
          <w:sz w:val="28"/>
          <w:szCs w:val="28"/>
        </w:rPr>
      </w:pPr>
      <w:r w:rsidRPr="00841D4F">
        <w:rPr>
          <w:rStyle w:val="FontStyle22"/>
          <w:sz w:val="28"/>
          <w:szCs w:val="28"/>
        </w:rPr>
        <w:t xml:space="preserve"> присущие им опасности для населения, и возможные последствия.</w:t>
      </w:r>
    </w:p>
    <w:p w:rsidR="000D6003" w:rsidRPr="00841D4F" w:rsidRDefault="000D6003" w:rsidP="00544C07">
      <w:pPr>
        <w:pStyle w:val="Style9"/>
        <w:widowControl/>
        <w:tabs>
          <w:tab w:val="left" w:pos="1104"/>
        </w:tabs>
        <w:spacing w:line="240" w:lineRule="auto"/>
        <w:ind w:firstLine="0"/>
        <w:rPr>
          <w:rStyle w:val="FontStyle22"/>
          <w:sz w:val="28"/>
          <w:szCs w:val="28"/>
        </w:rPr>
      </w:pPr>
      <w:r w:rsidRPr="00841D4F">
        <w:rPr>
          <w:rStyle w:val="FontStyle22"/>
          <w:color w:val="FF0000"/>
          <w:sz w:val="28"/>
          <w:szCs w:val="28"/>
        </w:rPr>
        <w:t xml:space="preserve"> </w:t>
      </w:r>
      <w:r w:rsidRPr="00841D4F">
        <w:rPr>
          <w:rStyle w:val="FontStyle22"/>
          <w:sz w:val="28"/>
          <w:szCs w:val="28"/>
        </w:rPr>
        <w:t>3. Основные способы защиты работников организации от опасностей, возникающих при ЧС и военных конфликтах.</w:t>
      </w:r>
    </w:p>
    <w:p w:rsidR="000D6003" w:rsidRDefault="000D6003" w:rsidP="000D6003">
      <w:pPr>
        <w:pStyle w:val="Style9"/>
        <w:widowControl/>
        <w:tabs>
          <w:tab w:val="left" w:pos="1104"/>
        </w:tabs>
        <w:spacing w:line="276" w:lineRule="auto"/>
        <w:ind w:firstLine="0"/>
        <w:rPr>
          <w:rStyle w:val="FontStyle22"/>
          <w:sz w:val="28"/>
          <w:szCs w:val="28"/>
        </w:rPr>
      </w:pPr>
    </w:p>
    <w:p w:rsidR="000D6003" w:rsidRDefault="000D6003" w:rsidP="000D6003">
      <w:pPr>
        <w:pStyle w:val="Style9"/>
        <w:widowControl/>
        <w:tabs>
          <w:tab w:val="left" w:pos="1104"/>
        </w:tabs>
        <w:spacing w:line="276" w:lineRule="auto"/>
        <w:ind w:firstLine="0"/>
        <w:rPr>
          <w:sz w:val="28"/>
          <w:szCs w:val="28"/>
        </w:rPr>
      </w:pPr>
      <w:r w:rsidRPr="000D6003">
        <w:rPr>
          <w:rStyle w:val="FontStyle22"/>
          <w:b/>
          <w:sz w:val="28"/>
          <w:szCs w:val="28"/>
          <w:u w:val="single"/>
        </w:rPr>
        <w:t>Видео-лекция:</w:t>
      </w:r>
      <w:r>
        <w:rPr>
          <w:rStyle w:val="FontStyle22"/>
          <w:b/>
          <w:sz w:val="28"/>
          <w:szCs w:val="28"/>
          <w:u w:val="single"/>
        </w:rPr>
        <w:t xml:space="preserve"> </w:t>
      </w:r>
      <w:r w:rsidRPr="003A64D5">
        <w:rPr>
          <w:sz w:val="28"/>
          <w:szCs w:val="28"/>
        </w:rPr>
        <w:t>«Опасности военного характера» *на сайте от 29.05.2020</w:t>
      </w:r>
      <w:r>
        <w:rPr>
          <w:sz w:val="28"/>
          <w:szCs w:val="28"/>
        </w:rPr>
        <w:t>.</w:t>
      </w:r>
    </w:p>
    <w:p w:rsidR="000D6003" w:rsidRDefault="000D6003" w:rsidP="000D6003">
      <w:pPr>
        <w:pStyle w:val="Style9"/>
        <w:widowControl/>
        <w:tabs>
          <w:tab w:val="left" w:pos="1104"/>
        </w:tabs>
        <w:spacing w:line="276" w:lineRule="auto"/>
        <w:ind w:firstLine="0"/>
        <w:rPr>
          <w:sz w:val="28"/>
          <w:szCs w:val="28"/>
        </w:rPr>
      </w:pPr>
    </w:p>
    <w:p w:rsidR="000D6003" w:rsidRPr="000D6003" w:rsidRDefault="000D6003" w:rsidP="000D6003">
      <w:pPr>
        <w:pStyle w:val="Style9"/>
        <w:widowControl/>
        <w:tabs>
          <w:tab w:val="left" w:pos="1104"/>
        </w:tabs>
        <w:spacing w:line="276" w:lineRule="auto"/>
        <w:ind w:firstLine="0"/>
        <w:rPr>
          <w:rStyle w:val="FontStyle22"/>
          <w:b/>
          <w:sz w:val="28"/>
          <w:szCs w:val="28"/>
          <w:u w:val="single"/>
        </w:rPr>
      </w:pPr>
      <w:r w:rsidRPr="000D6003">
        <w:rPr>
          <w:b/>
          <w:sz w:val="28"/>
          <w:szCs w:val="28"/>
          <w:u w:val="single"/>
        </w:rPr>
        <w:t>Фильмы:</w:t>
      </w:r>
    </w:p>
    <w:p w:rsidR="00E83EEF" w:rsidRDefault="000D6003">
      <w:pPr>
        <w:pStyle w:val="Style9"/>
        <w:widowControl/>
        <w:tabs>
          <w:tab w:val="left" w:pos="998"/>
        </w:tabs>
        <w:spacing w:line="276" w:lineRule="auto"/>
        <w:ind w:firstLine="0"/>
        <w:rPr>
          <w:i/>
        </w:rPr>
      </w:pPr>
      <w:r w:rsidRPr="00173D22">
        <w:rPr>
          <w:sz w:val="28"/>
          <w:szCs w:val="28"/>
        </w:rPr>
        <w:t>«Ядерное оружие и его поражающие факторы», «Химическое оружие»</w:t>
      </w:r>
      <w:r>
        <w:rPr>
          <w:sz w:val="28"/>
          <w:szCs w:val="28"/>
        </w:rPr>
        <w:t xml:space="preserve"> </w:t>
      </w:r>
      <w:r w:rsidRPr="00173D22">
        <w:rPr>
          <w:i/>
        </w:rPr>
        <w:t>*на сайте от 13.04.2020*на сайте от 13.04.2020</w:t>
      </w:r>
      <w:r>
        <w:rPr>
          <w:i/>
        </w:rPr>
        <w:t>.</w:t>
      </w:r>
    </w:p>
    <w:p w:rsidR="000D6003" w:rsidRDefault="000D6003">
      <w:pPr>
        <w:pStyle w:val="Style9"/>
        <w:widowControl/>
        <w:tabs>
          <w:tab w:val="left" w:pos="998"/>
        </w:tabs>
        <w:spacing w:line="276" w:lineRule="auto"/>
        <w:ind w:firstLine="0"/>
        <w:rPr>
          <w:rStyle w:val="FontStyle22"/>
          <w:sz w:val="24"/>
          <w:szCs w:val="24"/>
        </w:rPr>
      </w:pPr>
    </w:p>
    <w:p w:rsidR="000D6003" w:rsidRPr="001B16D6" w:rsidRDefault="000D6003" w:rsidP="00544C07">
      <w:pPr>
        <w:pStyle w:val="aff0"/>
        <w:numPr>
          <w:ilvl w:val="0"/>
          <w:numId w:val="27"/>
        </w:numPr>
        <w:spacing w:after="0" w:line="240" w:lineRule="auto"/>
        <w:jc w:val="both"/>
        <w:rPr>
          <w:rStyle w:val="FontStyle22"/>
          <w:b/>
          <w:sz w:val="28"/>
          <w:szCs w:val="28"/>
        </w:rPr>
      </w:pPr>
      <w:r w:rsidRPr="001B16D6">
        <w:rPr>
          <w:rStyle w:val="FontStyle22"/>
          <w:b/>
          <w:sz w:val="28"/>
          <w:szCs w:val="28"/>
        </w:rPr>
        <w:t>Поражающие факторы оружия массового поражения и других видов оружия, их возможное воздействие на организм человека.</w:t>
      </w:r>
    </w:p>
    <w:p w:rsidR="000D6003" w:rsidRPr="000D6003" w:rsidRDefault="000D6003" w:rsidP="00544C07">
      <w:pPr>
        <w:pStyle w:val="Style9"/>
        <w:widowControl/>
        <w:tabs>
          <w:tab w:val="left" w:pos="998"/>
        </w:tabs>
        <w:spacing w:line="240" w:lineRule="auto"/>
        <w:ind w:firstLine="0"/>
        <w:rPr>
          <w:rStyle w:val="FontStyle22"/>
          <w:sz w:val="28"/>
          <w:szCs w:val="28"/>
        </w:rPr>
      </w:pPr>
    </w:p>
    <w:p w:rsidR="00E83EEF" w:rsidRPr="000D6003" w:rsidRDefault="008E37BD" w:rsidP="00544C07">
      <w:pPr>
        <w:pStyle w:val="Style9"/>
        <w:widowControl/>
        <w:numPr>
          <w:ilvl w:val="0"/>
          <w:numId w:val="2"/>
        </w:numPr>
        <w:tabs>
          <w:tab w:val="left" w:pos="998"/>
        </w:tabs>
        <w:spacing w:line="240" w:lineRule="auto"/>
        <w:ind w:firstLine="0"/>
        <w:rPr>
          <w:rStyle w:val="FontStyle22"/>
          <w:b/>
          <w:bCs/>
          <w:sz w:val="28"/>
          <w:szCs w:val="28"/>
        </w:rPr>
      </w:pPr>
      <w:r w:rsidRPr="000D6003">
        <w:rPr>
          <w:rStyle w:val="FontStyle22"/>
          <w:b/>
          <w:bCs/>
          <w:sz w:val="28"/>
          <w:szCs w:val="28"/>
        </w:rPr>
        <w:t>Опасности военного характера и присущие им особенности.</w:t>
      </w:r>
    </w:p>
    <w:p w:rsidR="00E83EEF" w:rsidRPr="000D6003" w:rsidRDefault="008E37BD" w:rsidP="00544C07">
      <w:pPr>
        <w:ind w:firstLine="757"/>
        <w:jc w:val="both"/>
        <w:rPr>
          <w:sz w:val="28"/>
          <w:szCs w:val="28"/>
        </w:rPr>
      </w:pPr>
      <w:r w:rsidRPr="000D6003">
        <w:rPr>
          <w:b/>
          <w:bCs/>
          <w:sz w:val="28"/>
          <w:szCs w:val="28"/>
        </w:rPr>
        <w:t xml:space="preserve">Военная опасность </w:t>
      </w:r>
      <w:proofErr w:type="gramStart"/>
      <w:r w:rsidRPr="000D6003">
        <w:rPr>
          <w:sz w:val="28"/>
          <w:szCs w:val="28"/>
        </w:rPr>
        <w:t>–с</w:t>
      </w:r>
      <w:proofErr w:type="gramEnd"/>
      <w:r w:rsidRPr="000D6003">
        <w:rPr>
          <w:sz w:val="28"/>
          <w:szCs w:val="28"/>
        </w:rPr>
        <w:t>остояние межгосударственных и международных отношений, характеризующееся угрозой войны.</w:t>
      </w:r>
    </w:p>
    <w:p w:rsidR="00E83EEF" w:rsidRPr="000D6003" w:rsidRDefault="008E37BD" w:rsidP="00544C07">
      <w:pPr>
        <w:ind w:firstLine="757"/>
        <w:jc w:val="both"/>
        <w:rPr>
          <w:sz w:val="28"/>
          <w:szCs w:val="28"/>
        </w:rPr>
      </w:pPr>
      <w:r w:rsidRPr="000D6003">
        <w:rPr>
          <w:sz w:val="28"/>
          <w:szCs w:val="28"/>
        </w:rPr>
        <w:t>Она является следствием политики государств, коалиций, социальных групп, стремящихся к достижению своих экономических, политических, национальных и других целей с помощью военной силы.</w:t>
      </w:r>
    </w:p>
    <w:p w:rsidR="00E83EEF" w:rsidRPr="000D6003" w:rsidRDefault="008E37BD" w:rsidP="00544C07">
      <w:pPr>
        <w:ind w:firstLine="757"/>
        <w:jc w:val="both"/>
        <w:rPr>
          <w:b/>
          <w:bCs/>
          <w:sz w:val="28"/>
          <w:szCs w:val="28"/>
        </w:rPr>
      </w:pPr>
      <w:r w:rsidRPr="000D6003">
        <w:rPr>
          <w:b/>
          <w:bCs/>
          <w:sz w:val="28"/>
          <w:szCs w:val="28"/>
        </w:rPr>
        <w:t>Военная опасность может быть:</w:t>
      </w:r>
    </w:p>
    <w:p w:rsidR="00E83EEF" w:rsidRPr="000D6003" w:rsidRDefault="008E37BD" w:rsidP="00544C07">
      <w:pPr>
        <w:numPr>
          <w:ilvl w:val="0"/>
          <w:numId w:val="3"/>
        </w:numPr>
        <w:tabs>
          <w:tab w:val="left" w:pos="1427"/>
        </w:tabs>
        <w:ind w:firstLine="757"/>
        <w:jc w:val="both"/>
        <w:rPr>
          <w:rFonts w:eastAsia="Symbol"/>
          <w:sz w:val="28"/>
          <w:szCs w:val="28"/>
        </w:rPr>
      </w:pPr>
      <w:r w:rsidRPr="000D6003">
        <w:rPr>
          <w:sz w:val="28"/>
          <w:szCs w:val="28"/>
        </w:rPr>
        <w:t>потенциальной;</w:t>
      </w:r>
    </w:p>
    <w:p w:rsidR="00E83EEF" w:rsidRPr="000D6003" w:rsidRDefault="008E37BD" w:rsidP="00544C07">
      <w:pPr>
        <w:numPr>
          <w:ilvl w:val="0"/>
          <w:numId w:val="3"/>
        </w:numPr>
        <w:tabs>
          <w:tab w:val="left" w:pos="1427"/>
        </w:tabs>
        <w:ind w:firstLine="757"/>
        <w:jc w:val="both"/>
        <w:rPr>
          <w:rFonts w:eastAsia="Symbol"/>
          <w:sz w:val="28"/>
          <w:szCs w:val="28"/>
        </w:rPr>
      </w:pPr>
      <w:r w:rsidRPr="000D6003">
        <w:rPr>
          <w:sz w:val="28"/>
          <w:szCs w:val="28"/>
        </w:rPr>
        <w:lastRenderedPageBreak/>
        <w:t>реальной.</w:t>
      </w:r>
    </w:p>
    <w:p w:rsidR="00E83EEF" w:rsidRPr="000D6003" w:rsidRDefault="008E37BD" w:rsidP="00544C07">
      <w:pPr>
        <w:ind w:firstLine="757"/>
        <w:jc w:val="both"/>
        <w:rPr>
          <w:sz w:val="28"/>
          <w:szCs w:val="28"/>
        </w:rPr>
      </w:pPr>
      <w:r w:rsidRPr="000D6003">
        <w:rPr>
          <w:b/>
          <w:bCs/>
          <w:sz w:val="28"/>
          <w:szCs w:val="28"/>
        </w:rPr>
        <w:t xml:space="preserve">Потенциальная опасность </w:t>
      </w:r>
      <w:r w:rsidRPr="000D6003">
        <w:rPr>
          <w:sz w:val="28"/>
          <w:szCs w:val="28"/>
        </w:rPr>
        <w:t>возникает с приходом к власти политических группировок, делающих ставку на силовое решение существующих внутренних и внешних проблем.</w:t>
      </w:r>
    </w:p>
    <w:p w:rsidR="00E83EEF" w:rsidRPr="000D6003" w:rsidRDefault="008E37BD" w:rsidP="00544C07">
      <w:pPr>
        <w:ind w:firstLine="757"/>
        <w:jc w:val="both"/>
        <w:rPr>
          <w:sz w:val="28"/>
          <w:szCs w:val="28"/>
        </w:rPr>
      </w:pPr>
      <w:r w:rsidRPr="000D6003">
        <w:rPr>
          <w:b/>
          <w:bCs/>
          <w:sz w:val="28"/>
          <w:szCs w:val="28"/>
        </w:rPr>
        <w:t xml:space="preserve">Реальной опасность </w:t>
      </w:r>
      <w:r w:rsidRPr="000D6003">
        <w:rPr>
          <w:sz w:val="28"/>
          <w:szCs w:val="28"/>
        </w:rPr>
        <w:t>становится, когда эти группировки начинают реализовывать свои устремления, осуществляя подготовку государства к войне.</w:t>
      </w:r>
    </w:p>
    <w:p w:rsidR="00E83EEF" w:rsidRPr="000D6003" w:rsidRDefault="008E37BD" w:rsidP="00544C07">
      <w:pPr>
        <w:jc w:val="both"/>
        <w:rPr>
          <w:sz w:val="28"/>
          <w:szCs w:val="28"/>
        </w:rPr>
      </w:pPr>
      <w:r w:rsidRPr="000D6003">
        <w:rPr>
          <w:b/>
          <w:bCs/>
          <w:sz w:val="28"/>
          <w:szCs w:val="28"/>
        </w:rPr>
        <w:t>Признаками военной опасности выступают:</w:t>
      </w:r>
    </w:p>
    <w:p w:rsidR="00E83EEF" w:rsidRPr="000D6003" w:rsidRDefault="008E37BD" w:rsidP="00544C07">
      <w:pPr>
        <w:numPr>
          <w:ilvl w:val="0"/>
          <w:numId w:val="4"/>
        </w:numPr>
        <w:tabs>
          <w:tab w:val="clear" w:pos="420"/>
          <w:tab w:val="left" w:pos="728"/>
        </w:tabs>
        <w:jc w:val="both"/>
        <w:rPr>
          <w:rFonts w:eastAsia="Symbol"/>
          <w:sz w:val="28"/>
          <w:szCs w:val="28"/>
        </w:rPr>
      </w:pPr>
      <w:r w:rsidRPr="000D6003">
        <w:rPr>
          <w:sz w:val="28"/>
          <w:szCs w:val="28"/>
        </w:rPr>
        <w:t>в международной области – возникновение очагов напряженности и конфликтов, создание и активизация агрессивных военных блоков;</w:t>
      </w:r>
    </w:p>
    <w:p w:rsidR="00E83EEF" w:rsidRPr="000D6003" w:rsidRDefault="008E37BD" w:rsidP="00544C07">
      <w:pPr>
        <w:numPr>
          <w:ilvl w:val="0"/>
          <w:numId w:val="4"/>
        </w:numPr>
        <w:tabs>
          <w:tab w:val="clear" w:pos="420"/>
          <w:tab w:val="left" w:pos="728"/>
        </w:tabs>
        <w:jc w:val="both"/>
        <w:rPr>
          <w:rFonts w:eastAsia="Symbol"/>
          <w:sz w:val="28"/>
          <w:szCs w:val="28"/>
        </w:rPr>
      </w:pPr>
      <w:r w:rsidRPr="000D6003">
        <w:rPr>
          <w:sz w:val="28"/>
          <w:szCs w:val="28"/>
        </w:rPr>
        <w:t>усиление военного присутствия на предлагаемом театре военных действий, ведение «психологической войны», усиление разведывательной деятельности и др.;</w:t>
      </w:r>
    </w:p>
    <w:p w:rsidR="00E83EEF" w:rsidRPr="000D6003" w:rsidRDefault="008E37BD" w:rsidP="00544C07">
      <w:pPr>
        <w:numPr>
          <w:ilvl w:val="0"/>
          <w:numId w:val="4"/>
        </w:numPr>
        <w:tabs>
          <w:tab w:val="clear" w:pos="420"/>
          <w:tab w:val="left" w:pos="728"/>
        </w:tabs>
        <w:jc w:val="both"/>
        <w:rPr>
          <w:rFonts w:eastAsia="Symbol"/>
          <w:sz w:val="28"/>
          <w:szCs w:val="28"/>
        </w:rPr>
      </w:pPr>
      <w:r w:rsidRPr="000D6003">
        <w:rPr>
          <w:sz w:val="28"/>
          <w:szCs w:val="28"/>
        </w:rPr>
        <w:t>в области внутренней политики – милитаризация экономики и духовной жизни общества, рост военных расходов, формирование у населения и личного состава вооруженных сил «образа врага» и др.;</w:t>
      </w:r>
    </w:p>
    <w:p w:rsidR="00E83EEF" w:rsidRPr="000D6003" w:rsidRDefault="008E37BD" w:rsidP="00544C07">
      <w:pPr>
        <w:numPr>
          <w:ilvl w:val="0"/>
          <w:numId w:val="4"/>
        </w:numPr>
        <w:tabs>
          <w:tab w:val="clear" w:pos="420"/>
          <w:tab w:val="left" w:pos="728"/>
        </w:tabs>
        <w:jc w:val="both"/>
        <w:rPr>
          <w:rFonts w:eastAsia="Symbol"/>
          <w:sz w:val="28"/>
          <w:szCs w:val="28"/>
        </w:rPr>
      </w:pPr>
      <w:r w:rsidRPr="000D6003">
        <w:rPr>
          <w:sz w:val="28"/>
          <w:szCs w:val="28"/>
        </w:rPr>
        <w:t>в области военного строительства – доукомплектование вооруженных сил личным составом и наступательным вооружением, их стратегическое развертывание, проведение соответствующих учений и маневров, изменение направленности морально-психологической и боевой подготовки войск и др.</w:t>
      </w:r>
    </w:p>
    <w:p w:rsidR="00E83EEF" w:rsidRPr="000D6003" w:rsidRDefault="008E37BD" w:rsidP="00544C07">
      <w:pPr>
        <w:jc w:val="both"/>
        <w:rPr>
          <w:b/>
          <w:bCs/>
          <w:sz w:val="28"/>
          <w:szCs w:val="28"/>
        </w:rPr>
      </w:pPr>
      <w:r w:rsidRPr="000D6003">
        <w:rPr>
          <w:b/>
          <w:bCs/>
          <w:sz w:val="28"/>
          <w:szCs w:val="28"/>
        </w:rPr>
        <w:t>Опасности военного времени имеют характерные, присущие только им особенности:</w:t>
      </w:r>
    </w:p>
    <w:p w:rsidR="00E83EEF" w:rsidRPr="000D6003" w:rsidRDefault="008E37BD" w:rsidP="00544C07">
      <w:pPr>
        <w:pStyle w:val="aff0"/>
        <w:numPr>
          <w:ilvl w:val="0"/>
          <w:numId w:val="4"/>
        </w:numPr>
        <w:spacing w:after="0" w:line="240" w:lineRule="auto"/>
        <w:jc w:val="both"/>
        <w:rPr>
          <w:rFonts w:ascii="Times New Roman" w:hAnsi="Times New Roman"/>
          <w:sz w:val="28"/>
          <w:szCs w:val="28"/>
        </w:rPr>
      </w:pPr>
      <w:r w:rsidRPr="000D6003">
        <w:rPr>
          <w:rFonts w:ascii="Times New Roman" w:hAnsi="Times New Roman"/>
          <w:sz w:val="28"/>
          <w:szCs w:val="28"/>
        </w:rPr>
        <w:t>они планируются, готовятся и проводятся людьми, поэтому имеют более сложный характер, чем природные и техногенные;</w:t>
      </w:r>
    </w:p>
    <w:p w:rsidR="00E83EEF" w:rsidRPr="000D6003" w:rsidRDefault="008E37BD" w:rsidP="00544C07">
      <w:pPr>
        <w:pStyle w:val="aff0"/>
        <w:numPr>
          <w:ilvl w:val="0"/>
          <w:numId w:val="4"/>
        </w:numPr>
        <w:spacing w:after="0" w:line="240" w:lineRule="auto"/>
        <w:jc w:val="both"/>
        <w:rPr>
          <w:rFonts w:ascii="Times New Roman" w:hAnsi="Times New Roman"/>
          <w:sz w:val="28"/>
          <w:szCs w:val="28"/>
        </w:rPr>
      </w:pPr>
      <w:r w:rsidRPr="000D6003">
        <w:rPr>
          <w:rFonts w:ascii="Times New Roman" w:hAnsi="Times New Roman"/>
          <w:sz w:val="28"/>
          <w:szCs w:val="28"/>
        </w:rPr>
        <w:t>средства поражения применяются тоже людьми, поэтому в реализации этих опасностей меньше стихийного и случайного, оружие применяется, как правило, в самый неподходящий момент для жертвы агрессии и в самом уязвимом для нее месте;</w:t>
      </w:r>
    </w:p>
    <w:p w:rsidR="00E83EEF" w:rsidRPr="000D6003" w:rsidRDefault="008E37BD" w:rsidP="00544C07">
      <w:pPr>
        <w:pStyle w:val="aff0"/>
        <w:numPr>
          <w:ilvl w:val="0"/>
          <w:numId w:val="4"/>
        </w:numPr>
        <w:spacing w:after="0" w:line="240" w:lineRule="auto"/>
        <w:jc w:val="both"/>
        <w:rPr>
          <w:rFonts w:ascii="Times New Roman" w:hAnsi="Times New Roman"/>
          <w:sz w:val="28"/>
          <w:szCs w:val="28"/>
        </w:rPr>
      </w:pPr>
      <w:r w:rsidRPr="000D6003">
        <w:rPr>
          <w:rFonts w:ascii="Times New Roman" w:hAnsi="Times New Roman"/>
          <w:sz w:val="28"/>
          <w:szCs w:val="28"/>
        </w:rPr>
        <w:t xml:space="preserve">развитие средств нападения всегда опережает развитие адекватных средств защиты от их воздействия, поэтому в течение какого–то промежутка времени они имеют превосходство; </w:t>
      </w:r>
    </w:p>
    <w:p w:rsidR="00E83EEF" w:rsidRPr="000D6003" w:rsidRDefault="008E37BD" w:rsidP="00544C07">
      <w:pPr>
        <w:pStyle w:val="aff0"/>
        <w:numPr>
          <w:ilvl w:val="0"/>
          <w:numId w:val="4"/>
        </w:numPr>
        <w:spacing w:after="0" w:line="240" w:lineRule="auto"/>
        <w:jc w:val="both"/>
        <w:rPr>
          <w:rFonts w:ascii="Times New Roman" w:hAnsi="Times New Roman"/>
          <w:sz w:val="28"/>
          <w:szCs w:val="28"/>
        </w:rPr>
      </w:pPr>
      <w:r w:rsidRPr="000D6003">
        <w:rPr>
          <w:rFonts w:ascii="Times New Roman" w:hAnsi="Times New Roman"/>
          <w:sz w:val="28"/>
          <w:szCs w:val="28"/>
        </w:rPr>
        <w:t>для создания средств нападения применяются самые последние научные достижения, привлекаются лучшие специалисты и самая передовая научно–производственная база; это приводит к тому, что от некоторых средств поражения фактически невозможно защититься (</w:t>
      </w:r>
      <w:proofErr w:type="spellStart"/>
      <w:r w:rsidRPr="000D6003">
        <w:rPr>
          <w:rFonts w:ascii="Times New Roman" w:hAnsi="Times New Roman"/>
          <w:sz w:val="28"/>
          <w:szCs w:val="28"/>
        </w:rPr>
        <w:t>ракетно</w:t>
      </w:r>
      <w:proofErr w:type="spellEnd"/>
      <w:r w:rsidRPr="000D6003">
        <w:rPr>
          <w:rFonts w:ascii="Times New Roman" w:hAnsi="Times New Roman"/>
          <w:sz w:val="28"/>
          <w:szCs w:val="28"/>
        </w:rPr>
        <w:t>–ядерное оружие);</w:t>
      </w:r>
    </w:p>
    <w:p w:rsidR="00E83EEF" w:rsidRPr="000D6003" w:rsidRDefault="008E37BD" w:rsidP="00544C07">
      <w:pPr>
        <w:pStyle w:val="aff0"/>
        <w:numPr>
          <w:ilvl w:val="0"/>
          <w:numId w:val="4"/>
        </w:numPr>
        <w:spacing w:after="0" w:line="240" w:lineRule="auto"/>
        <w:jc w:val="both"/>
        <w:rPr>
          <w:rFonts w:ascii="Times New Roman" w:hAnsi="Times New Roman"/>
          <w:sz w:val="28"/>
          <w:szCs w:val="28"/>
        </w:rPr>
      </w:pPr>
      <w:r w:rsidRPr="000D6003">
        <w:rPr>
          <w:rFonts w:ascii="Times New Roman" w:hAnsi="Times New Roman"/>
          <w:sz w:val="28"/>
          <w:szCs w:val="28"/>
        </w:rPr>
        <w:t>анализ тенденций эволюции военных опасностей свидетельствует о том, что будущие войны все больше будут приобретать террористический, антигуманный характер, а мирное население воюющих стран будет служить объектом вооруженного воздействия с целью подрыва воли и способности противника к сопротивлению.</w:t>
      </w:r>
    </w:p>
    <w:p w:rsidR="00E83EEF" w:rsidRPr="000D6003" w:rsidRDefault="008E37BD" w:rsidP="00544C07">
      <w:pPr>
        <w:ind w:hanging="284"/>
        <w:jc w:val="both"/>
        <w:rPr>
          <w:sz w:val="28"/>
          <w:szCs w:val="28"/>
        </w:rPr>
      </w:pPr>
      <w:proofErr w:type="gramStart"/>
      <w:r w:rsidRPr="000D6003">
        <w:rPr>
          <w:b/>
          <w:bCs/>
          <w:sz w:val="28"/>
          <w:szCs w:val="28"/>
        </w:rPr>
        <w:t>ОПАСНОСТИ</w:t>
      </w:r>
      <w:proofErr w:type="gramEnd"/>
      <w:r w:rsidRPr="000D6003">
        <w:rPr>
          <w:b/>
          <w:bCs/>
          <w:sz w:val="28"/>
          <w:szCs w:val="28"/>
        </w:rPr>
        <w:t xml:space="preserve"> ВОЗНИКАЮЩИЕ В ХОДЕ ВОЕННЫХ ДЕЙСТВИЙ </w:t>
      </w:r>
    </w:p>
    <w:p w:rsidR="00E83EEF" w:rsidRPr="000D6003" w:rsidRDefault="008E37BD" w:rsidP="00544C07">
      <w:pPr>
        <w:pStyle w:val="aff0"/>
        <w:numPr>
          <w:ilvl w:val="0"/>
          <w:numId w:val="5"/>
        </w:numPr>
        <w:spacing w:after="0" w:line="240" w:lineRule="auto"/>
        <w:ind w:left="0"/>
        <w:jc w:val="both"/>
        <w:rPr>
          <w:rFonts w:ascii="Times New Roman" w:hAnsi="Times New Roman"/>
          <w:sz w:val="28"/>
          <w:szCs w:val="28"/>
        </w:rPr>
      </w:pPr>
      <w:r w:rsidRPr="000D6003">
        <w:rPr>
          <w:rFonts w:ascii="Times New Roman" w:hAnsi="Times New Roman"/>
          <w:bCs/>
          <w:sz w:val="28"/>
          <w:szCs w:val="28"/>
        </w:rPr>
        <w:t xml:space="preserve">Опасности, возникающие от средств поражения </w:t>
      </w:r>
    </w:p>
    <w:p w:rsidR="00E83EEF" w:rsidRPr="000D6003" w:rsidRDefault="008E37BD" w:rsidP="00544C07">
      <w:pPr>
        <w:pStyle w:val="aff0"/>
        <w:numPr>
          <w:ilvl w:val="0"/>
          <w:numId w:val="5"/>
        </w:numPr>
        <w:spacing w:after="0" w:line="240" w:lineRule="auto"/>
        <w:ind w:left="0"/>
        <w:jc w:val="both"/>
        <w:rPr>
          <w:rFonts w:ascii="Times New Roman" w:hAnsi="Times New Roman"/>
          <w:sz w:val="28"/>
          <w:szCs w:val="28"/>
        </w:rPr>
      </w:pPr>
      <w:r w:rsidRPr="000D6003">
        <w:rPr>
          <w:rFonts w:ascii="Times New Roman" w:hAnsi="Times New Roman"/>
          <w:bCs/>
          <w:sz w:val="28"/>
          <w:szCs w:val="28"/>
        </w:rPr>
        <w:t xml:space="preserve">Косвенные опасности </w:t>
      </w:r>
    </w:p>
    <w:p w:rsidR="00E83EEF" w:rsidRPr="000D6003" w:rsidRDefault="008E37BD" w:rsidP="00544C07">
      <w:pPr>
        <w:pStyle w:val="aff0"/>
        <w:numPr>
          <w:ilvl w:val="0"/>
          <w:numId w:val="5"/>
        </w:numPr>
        <w:spacing w:after="0" w:line="240" w:lineRule="auto"/>
        <w:ind w:left="0"/>
        <w:jc w:val="both"/>
        <w:rPr>
          <w:rFonts w:ascii="Times New Roman" w:hAnsi="Times New Roman"/>
          <w:sz w:val="28"/>
          <w:szCs w:val="28"/>
        </w:rPr>
      </w:pPr>
      <w:r w:rsidRPr="000D6003">
        <w:rPr>
          <w:rFonts w:ascii="Times New Roman" w:hAnsi="Times New Roman"/>
          <w:bCs/>
          <w:sz w:val="28"/>
          <w:szCs w:val="28"/>
        </w:rPr>
        <w:t xml:space="preserve">Изменение среды обитания человека </w:t>
      </w:r>
    </w:p>
    <w:p w:rsidR="00E83EEF" w:rsidRPr="000D6003" w:rsidRDefault="008E37BD" w:rsidP="00544C07">
      <w:pPr>
        <w:jc w:val="both"/>
        <w:rPr>
          <w:sz w:val="28"/>
          <w:szCs w:val="28"/>
        </w:rPr>
      </w:pPr>
      <w:r w:rsidRPr="000D6003">
        <w:rPr>
          <w:b/>
          <w:bCs/>
          <w:sz w:val="28"/>
          <w:szCs w:val="28"/>
        </w:rPr>
        <w:t xml:space="preserve">ОПАСНОСТИ ОТ СРЕДСТВ ПОРАЖЕНИЯ </w:t>
      </w:r>
    </w:p>
    <w:p w:rsidR="00E83EEF" w:rsidRPr="000D6003" w:rsidRDefault="008E37BD" w:rsidP="00544C07">
      <w:pPr>
        <w:pStyle w:val="aff0"/>
        <w:numPr>
          <w:ilvl w:val="0"/>
          <w:numId w:val="6"/>
        </w:numPr>
        <w:spacing w:after="0" w:line="240" w:lineRule="auto"/>
        <w:ind w:left="0"/>
        <w:jc w:val="both"/>
        <w:rPr>
          <w:rFonts w:ascii="Times New Roman" w:hAnsi="Times New Roman"/>
          <w:sz w:val="28"/>
          <w:szCs w:val="28"/>
        </w:rPr>
      </w:pPr>
      <w:r w:rsidRPr="000D6003">
        <w:rPr>
          <w:rFonts w:ascii="Times New Roman" w:hAnsi="Times New Roman"/>
          <w:bCs/>
          <w:sz w:val="28"/>
          <w:szCs w:val="28"/>
        </w:rPr>
        <w:lastRenderedPageBreak/>
        <w:t xml:space="preserve">Последствия применения обычных средств поражения (артиллерийские боеприпасы, различные авиабомбы, ракеты различных типов и т.д.) </w:t>
      </w:r>
    </w:p>
    <w:p w:rsidR="00E83EEF" w:rsidRPr="000D6003" w:rsidRDefault="008E37BD" w:rsidP="00544C07">
      <w:pPr>
        <w:pStyle w:val="aff0"/>
        <w:numPr>
          <w:ilvl w:val="0"/>
          <w:numId w:val="6"/>
        </w:numPr>
        <w:spacing w:after="0" w:line="240" w:lineRule="auto"/>
        <w:ind w:left="0"/>
        <w:jc w:val="both"/>
        <w:rPr>
          <w:rFonts w:ascii="Times New Roman" w:hAnsi="Times New Roman"/>
          <w:sz w:val="28"/>
          <w:szCs w:val="28"/>
        </w:rPr>
      </w:pPr>
      <w:r w:rsidRPr="000D6003">
        <w:rPr>
          <w:rFonts w:ascii="Times New Roman" w:hAnsi="Times New Roman"/>
          <w:bCs/>
          <w:sz w:val="28"/>
          <w:szCs w:val="28"/>
        </w:rPr>
        <w:t>Последствие применения  противником оружия массового поражения (ядерного, химического, бактериологического)</w:t>
      </w:r>
      <w:r w:rsidRPr="000D6003">
        <w:rPr>
          <w:rFonts w:ascii="Times New Roman" w:hAnsi="Times New Roman"/>
          <w:sz w:val="28"/>
          <w:szCs w:val="28"/>
        </w:rPr>
        <w:t xml:space="preserve"> </w:t>
      </w:r>
    </w:p>
    <w:p w:rsidR="00E83EEF" w:rsidRPr="000D6003" w:rsidRDefault="008E37BD" w:rsidP="00544C07">
      <w:pPr>
        <w:pStyle w:val="aff0"/>
        <w:numPr>
          <w:ilvl w:val="0"/>
          <w:numId w:val="6"/>
        </w:numPr>
        <w:spacing w:after="0" w:line="240" w:lineRule="auto"/>
        <w:ind w:left="0"/>
        <w:jc w:val="both"/>
        <w:rPr>
          <w:rFonts w:ascii="Times New Roman" w:hAnsi="Times New Roman"/>
          <w:sz w:val="28"/>
          <w:szCs w:val="28"/>
        </w:rPr>
      </w:pPr>
      <w:r w:rsidRPr="000D6003">
        <w:rPr>
          <w:rFonts w:ascii="Times New Roman" w:hAnsi="Times New Roman"/>
          <w:bCs/>
          <w:sz w:val="28"/>
          <w:szCs w:val="28"/>
        </w:rPr>
        <w:t xml:space="preserve">Поражение так называемым </w:t>
      </w:r>
      <w:proofErr w:type="spellStart"/>
      <w:r w:rsidRPr="000D6003">
        <w:rPr>
          <w:rFonts w:ascii="Times New Roman" w:hAnsi="Times New Roman"/>
          <w:bCs/>
          <w:sz w:val="28"/>
          <w:szCs w:val="28"/>
        </w:rPr>
        <w:t>нелетальным</w:t>
      </w:r>
      <w:proofErr w:type="spellEnd"/>
      <w:r w:rsidRPr="000D6003">
        <w:rPr>
          <w:rFonts w:ascii="Times New Roman" w:hAnsi="Times New Roman"/>
          <w:bCs/>
          <w:sz w:val="28"/>
          <w:szCs w:val="28"/>
        </w:rPr>
        <w:t xml:space="preserve"> оружием (психотропным, высокочастотным и т.д.) </w:t>
      </w:r>
    </w:p>
    <w:p w:rsidR="00E83EEF" w:rsidRPr="000D6003" w:rsidRDefault="008E37BD" w:rsidP="00544C07">
      <w:pPr>
        <w:jc w:val="both"/>
        <w:rPr>
          <w:b/>
          <w:bCs/>
          <w:sz w:val="28"/>
          <w:szCs w:val="28"/>
        </w:rPr>
      </w:pPr>
      <w:r w:rsidRPr="000D6003">
        <w:rPr>
          <w:b/>
          <w:bCs/>
          <w:i/>
          <w:sz w:val="28"/>
          <w:szCs w:val="28"/>
          <w:u w:val="single"/>
        </w:rPr>
        <w:t xml:space="preserve"> </w:t>
      </w:r>
      <w:r w:rsidRPr="000D6003">
        <w:rPr>
          <w:b/>
          <w:bCs/>
          <w:sz w:val="28"/>
          <w:szCs w:val="28"/>
        </w:rPr>
        <w:t xml:space="preserve">КОСВЕННЫЕ ОПАСНОСТИ В ХОДЕ ВЕДЕНИЯ ВОЕННЫХ ДЕЙСТВИЙ </w:t>
      </w:r>
    </w:p>
    <w:p w:rsidR="00E83EEF" w:rsidRPr="000D6003" w:rsidRDefault="008E37BD" w:rsidP="00544C07">
      <w:pPr>
        <w:numPr>
          <w:ilvl w:val="0"/>
          <w:numId w:val="7"/>
        </w:numPr>
        <w:ind w:left="0"/>
        <w:jc w:val="both"/>
        <w:rPr>
          <w:sz w:val="28"/>
          <w:szCs w:val="28"/>
        </w:rPr>
      </w:pPr>
      <w:r w:rsidRPr="000D6003">
        <w:rPr>
          <w:bCs/>
          <w:sz w:val="28"/>
          <w:szCs w:val="28"/>
        </w:rPr>
        <w:t>Разрушение жилых и производственных зданий и сооружений;</w:t>
      </w:r>
    </w:p>
    <w:p w:rsidR="00E83EEF" w:rsidRPr="000D6003" w:rsidRDefault="008E37BD" w:rsidP="00544C07">
      <w:pPr>
        <w:numPr>
          <w:ilvl w:val="0"/>
          <w:numId w:val="7"/>
        </w:numPr>
        <w:ind w:left="0"/>
        <w:jc w:val="both"/>
        <w:rPr>
          <w:sz w:val="28"/>
          <w:szCs w:val="28"/>
        </w:rPr>
      </w:pPr>
      <w:r w:rsidRPr="000D6003">
        <w:rPr>
          <w:bCs/>
          <w:sz w:val="28"/>
          <w:szCs w:val="28"/>
        </w:rPr>
        <w:t xml:space="preserve">Разрушение привычной среды обитания человека, инфраструктуры и систем жизнеобеспечения; </w:t>
      </w:r>
    </w:p>
    <w:p w:rsidR="00E83EEF" w:rsidRPr="000D6003" w:rsidRDefault="008E37BD" w:rsidP="00544C07">
      <w:pPr>
        <w:numPr>
          <w:ilvl w:val="0"/>
          <w:numId w:val="7"/>
        </w:numPr>
        <w:ind w:left="0"/>
        <w:jc w:val="both"/>
        <w:rPr>
          <w:sz w:val="28"/>
          <w:szCs w:val="28"/>
        </w:rPr>
      </w:pPr>
      <w:r w:rsidRPr="000D6003">
        <w:rPr>
          <w:bCs/>
          <w:sz w:val="28"/>
          <w:szCs w:val="28"/>
        </w:rPr>
        <w:t>Массовое возникновение очагов пожаров (при применении обычных средств поражения);</w:t>
      </w:r>
    </w:p>
    <w:p w:rsidR="00E83EEF" w:rsidRPr="000D6003" w:rsidRDefault="008E37BD" w:rsidP="00544C07">
      <w:pPr>
        <w:numPr>
          <w:ilvl w:val="0"/>
          <w:numId w:val="7"/>
        </w:numPr>
        <w:ind w:left="0"/>
        <w:jc w:val="both"/>
        <w:rPr>
          <w:sz w:val="28"/>
          <w:szCs w:val="28"/>
        </w:rPr>
      </w:pPr>
      <w:r w:rsidRPr="000D6003">
        <w:rPr>
          <w:bCs/>
          <w:sz w:val="28"/>
          <w:szCs w:val="28"/>
        </w:rPr>
        <w:t xml:space="preserve">Возникновение очагов биологического заражения </w:t>
      </w:r>
    </w:p>
    <w:p w:rsidR="00E83EEF" w:rsidRPr="000D6003" w:rsidRDefault="00E83EEF" w:rsidP="00544C07">
      <w:pPr>
        <w:jc w:val="both"/>
        <w:rPr>
          <w:sz w:val="28"/>
          <w:szCs w:val="28"/>
        </w:rPr>
      </w:pPr>
    </w:p>
    <w:p w:rsidR="00E83EEF" w:rsidRPr="000D6003" w:rsidRDefault="008E37BD" w:rsidP="00544C07">
      <w:pPr>
        <w:pStyle w:val="aff0"/>
        <w:spacing w:after="0" w:line="240" w:lineRule="auto"/>
        <w:ind w:left="0"/>
        <w:jc w:val="both"/>
        <w:rPr>
          <w:rFonts w:ascii="Times New Roman" w:hAnsi="Times New Roman"/>
          <w:b/>
          <w:bCs/>
          <w:sz w:val="28"/>
          <w:szCs w:val="28"/>
        </w:rPr>
      </w:pPr>
      <w:proofErr w:type="gramStart"/>
      <w:r w:rsidRPr="000D6003">
        <w:rPr>
          <w:rFonts w:ascii="Times New Roman" w:hAnsi="Times New Roman"/>
          <w:b/>
          <w:bCs/>
          <w:sz w:val="28"/>
          <w:szCs w:val="28"/>
        </w:rPr>
        <w:t>ОПАСНОСТИ</w:t>
      </w:r>
      <w:proofErr w:type="gramEnd"/>
      <w:r w:rsidRPr="000D6003">
        <w:rPr>
          <w:rFonts w:ascii="Times New Roman" w:hAnsi="Times New Roman"/>
          <w:b/>
          <w:bCs/>
          <w:sz w:val="28"/>
          <w:szCs w:val="28"/>
        </w:rPr>
        <w:t xml:space="preserve"> СВЯЗАННЫЕ С ИЗМЕНЕНИЕМ СРЕДЫ ОБИТАНИЯ ЧЕЛОВЕКА </w:t>
      </w:r>
    </w:p>
    <w:p w:rsidR="00E83EEF" w:rsidRPr="000D6003" w:rsidRDefault="008E37BD" w:rsidP="00544C07">
      <w:pPr>
        <w:pStyle w:val="aff0"/>
        <w:numPr>
          <w:ilvl w:val="0"/>
          <w:numId w:val="8"/>
        </w:numPr>
        <w:spacing w:after="0" w:line="240" w:lineRule="auto"/>
        <w:ind w:left="0" w:hanging="357"/>
        <w:jc w:val="both"/>
        <w:rPr>
          <w:rFonts w:ascii="Times New Roman" w:hAnsi="Times New Roman"/>
          <w:sz w:val="28"/>
          <w:szCs w:val="28"/>
        </w:rPr>
      </w:pPr>
      <w:r w:rsidRPr="000D6003">
        <w:rPr>
          <w:rFonts w:ascii="Times New Roman" w:hAnsi="Times New Roman"/>
          <w:bCs/>
          <w:sz w:val="28"/>
          <w:szCs w:val="28"/>
        </w:rPr>
        <w:t>Изменение геологической и геофизической среды обитания человека;</w:t>
      </w:r>
    </w:p>
    <w:p w:rsidR="00E83EEF" w:rsidRPr="000D6003" w:rsidRDefault="008E37BD" w:rsidP="00544C07">
      <w:pPr>
        <w:pStyle w:val="aff0"/>
        <w:numPr>
          <w:ilvl w:val="0"/>
          <w:numId w:val="8"/>
        </w:numPr>
        <w:spacing w:after="0" w:line="240" w:lineRule="auto"/>
        <w:ind w:left="0" w:hanging="357"/>
        <w:jc w:val="both"/>
        <w:rPr>
          <w:rFonts w:ascii="Times New Roman" w:hAnsi="Times New Roman"/>
          <w:sz w:val="28"/>
          <w:szCs w:val="28"/>
        </w:rPr>
      </w:pPr>
      <w:r w:rsidRPr="000D6003">
        <w:rPr>
          <w:rFonts w:ascii="Times New Roman" w:hAnsi="Times New Roman"/>
          <w:bCs/>
          <w:sz w:val="28"/>
          <w:szCs w:val="28"/>
        </w:rPr>
        <w:t xml:space="preserve">Утраты источников производства продовольствия, медикаментов, других средств первой необходимости необходимых для  жизни человека; </w:t>
      </w:r>
    </w:p>
    <w:p w:rsidR="00E83EEF" w:rsidRPr="000D6003" w:rsidRDefault="008E37BD" w:rsidP="00544C07">
      <w:pPr>
        <w:pStyle w:val="aff0"/>
        <w:numPr>
          <w:ilvl w:val="0"/>
          <w:numId w:val="8"/>
        </w:numPr>
        <w:spacing w:after="0" w:line="240" w:lineRule="auto"/>
        <w:ind w:left="0" w:hanging="357"/>
        <w:jc w:val="both"/>
        <w:rPr>
          <w:rFonts w:ascii="Times New Roman" w:hAnsi="Times New Roman"/>
          <w:sz w:val="28"/>
          <w:szCs w:val="28"/>
        </w:rPr>
      </w:pPr>
      <w:r w:rsidRPr="000D6003">
        <w:rPr>
          <w:rFonts w:ascii="Times New Roman" w:hAnsi="Times New Roman"/>
          <w:bCs/>
          <w:sz w:val="28"/>
          <w:szCs w:val="28"/>
        </w:rPr>
        <w:t>Загрязнение или уничтожение источников водоснабжения;</w:t>
      </w:r>
    </w:p>
    <w:p w:rsidR="00E83EEF" w:rsidRPr="000D6003" w:rsidRDefault="00E83EEF" w:rsidP="00544C07">
      <w:pPr>
        <w:pStyle w:val="aff0"/>
        <w:spacing w:after="0" w:line="240" w:lineRule="auto"/>
        <w:ind w:left="0"/>
        <w:jc w:val="both"/>
        <w:rPr>
          <w:rFonts w:ascii="Times New Roman" w:hAnsi="Times New Roman"/>
          <w:sz w:val="28"/>
          <w:szCs w:val="28"/>
        </w:rPr>
      </w:pPr>
    </w:p>
    <w:p w:rsidR="00E83EEF" w:rsidRPr="000D6003" w:rsidRDefault="008E37BD" w:rsidP="00544C07">
      <w:pPr>
        <w:pStyle w:val="aff0"/>
        <w:spacing w:after="0" w:line="240" w:lineRule="auto"/>
        <w:ind w:left="0"/>
        <w:jc w:val="both"/>
        <w:rPr>
          <w:rFonts w:ascii="Times New Roman" w:hAnsi="Times New Roman"/>
          <w:b/>
          <w:bCs/>
          <w:sz w:val="28"/>
          <w:szCs w:val="28"/>
        </w:rPr>
      </w:pPr>
      <w:r w:rsidRPr="000D6003">
        <w:rPr>
          <w:rFonts w:ascii="Times New Roman" w:hAnsi="Times New Roman"/>
          <w:bCs/>
          <w:sz w:val="28"/>
          <w:szCs w:val="28"/>
        </w:rPr>
        <w:t>Основой ведения боевых действий является оружие, под которым понимаются устройства и средства, применяемые в вооруженной борьбе для поражения (уничтожения) противника</w:t>
      </w:r>
      <w:r w:rsidRPr="000D6003">
        <w:rPr>
          <w:rFonts w:ascii="Times New Roman" w:hAnsi="Times New Roman"/>
          <w:b/>
          <w:bCs/>
          <w:sz w:val="28"/>
          <w:szCs w:val="28"/>
        </w:rPr>
        <w:t>.</w:t>
      </w:r>
    </w:p>
    <w:p w:rsidR="00E83EEF" w:rsidRDefault="00E83EEF" w:rsidP="00544C07">
      <w:pPr>
        <w:pStyle w:val="aff0"/>
        <w:spacing w:after="0" w:line="240" w:lineRule="auto"/>
        <w:ind w:left="0"/>
        <w:jc w:val="both"/>
        <w:rPr>
          <w:rFonts w:ascii="Times New Roman" w:hAnsi="Times New Roman"/>
          <w:b/>
          <w:bCs/>
          <w:sz w:val="24"/>
          <w:szCs w:val="24"/>
        </w:rPr>
      </w:pPr>
    </w:p>
    <w:p w:rsidR="00E83EEF" w:rsidRPr="000D6003" w:rsidRDefault="008E37BD" w:rsidP="00544C07">
      <w:pPr>
        <w:numPr>
          <w:ilvl w:val="0"/>
          <w:numId w:val="2"/>
        </w:numPr>
        <w:shd w:val="clear" w:color="auto" w:fill="FFFFFF"/>
        <w:rPr>
          <w:rStyle w:val="FontStyle22"/>
          <w:b/>
          <w:sz w:val="28"/>
          <w:szCs w:val="28"/>
        </w:rPr>
      </w:pPr>
      <w:r w:rsidRPr="000D6003">
        <w:rPr>
          <w:rStyle w:val="FontStyle22"/>
          <w:b/>
          <w:sz w:val="28"/>
          <w:szCs w:val="28"/>
        </w:rPr>
        <w:t>Действия работников организации при угрозе и возникновении военных конфликтов.</w:t>
      </w:r>
    </w:p>
    <w:p w:rsidR="00E83EEF" w:rsidRDefault="008E37BD" w:rsidP="00544C07">
      <w:pPr>
        <w:pStyle w:val="1"/>
        <w:keepNext w:val="0"/>
        <w:rPr>
          <w:sz w:val="24"/>
          <w:szCs w:val="24"/>
        </w:rPr>
      </w:pPr>
      <w:r>
        <w:rPr>
          <w:sz w:val="24"/>
          <w:szCs w:val="24"/>
        </w:rPr>
        <w:t>Действия населения при возникновении вооруженных конфликтов и локальных войн</w:t>
      </w:r>
    </w:p>
    <w:p w:rsidR="00E83EEF" w:rsidRPr="000D6003" w:rsidRDefault="008E37BD" w:rsidP="00544C07">
      <w:pPr>
        <w:pStyle w:val="af4"/>
        <w:spacing w:before="0" w:beforeAutospacing="0" w:after="0" w:afterAutospacing="0"/>
        <w:jc w:val="both"/>
        <w:rPr>
          <w:sz w:val="28"/>
          <w:szCs w:val="28"/>
        </w:rPr>
      </w:pPr>
      <w:r w:rsidRPr="000D6003">
        <w:rPr>
          <w:sz w:val="28"/>
          <w:szCs w:val="28"/>
        </w:rPr>
        <w:t xml:space="preserve">С наступлением военной опасности в регионе может быть введено военное положение (ВП) — в случае начала агрессии против РФ или ее непосредственной угрозы или чрезвычайное положение (411) при попытке изменения конституционного строя РФ, захвата или присвоения власти, вооруженного мятежа. При всей кажущейся неожиданности введения ВП или ЧП военные конфликты имеют достаточно длительный период вызревания, поэтому при возникновении таких опасностей рекомендуется соблюдать </w:t>
      </w:r>
      <w:r w:rsidRPr="000D6003">
        <w:rPr>
          <w:i/>
          <w:sz w:val="28"/>
          <w:szCs w:val="28"/>
        </w:rPr>
        <w:t>следующие правила:</w:t>
      </w:r>
    </w:p>
    <w:p w:rsidR="00E83EEF" w:rsidRPr="000D6003" w:rsidRDefault="008E37BD" w:rsidP="00544C07">
      <w:pPr>
        <w:ind w:left="360"/>
        <w:jc w:val="both"/>
        <w:rPr>
          <w:sz w:val="28"/>
          <w:szCs w:val="28"/>
        </w:rPr>
      </w:pPr>
      <w:r w:rsidRPr="000D6003">
        <w:rPr>
          <w:sz w:val="28"/>
          <w:szCs w:val="28"/>
        </w:rPr>
        <w:t>• следить за новостями и рекомендациями властей через СМИ и сеть Интернет;</w:t>
      </w:r>
    </w:p>
    <w:p w:rsidR="00E83EEF" w:rsidRPr="000D6003" w:rsidRDefault="008E37BD" w:rsidP="00544C07">
      <w:pPr>
        <w:ind w:left="360"/>
        <w:jc w:val="both"/>
        <w:rPr>
          <w:sz w:val="28"/>
          <w:szCs w:val="28"/>
        </w:rPr>
      </w:pPr>
      <w:r w:rsidRPr="000D6003">
        <w:rPr>
          <w:sz w:val="28"/>
          <w:szCs w:val="28"/>
        </w:rPr>
        <w:t>• при вводе войск не выходить без надобности на улицу;</w:t>
      </w:r>
    </w:p>
    <w:p w:rsidR="00E83EEF" w:rsidRPr="000D6003" w:rsidRDefault="008E37BD" w:rsidP="00544C07">
      <w:pPr>
        <w:ind w:left="360"/>
        <w:jc w:val="both"/>
        <w:rPr>
          <w:sz w:val="28"/>
          <w:szCs w:val="28"/>
        </w:rPr>
      </w:pPr>
      <w:r w:rsidRPr="000D6003">
        <w:rPr>
          <w:sz w:val="28"/>
          <w:szCs w:val="28"/>
        </w:rPr>
        <w:t>• своевременно изучать приказы комендатуры и других силовых структур, строго соблюдать комендантский час и другие ограничительные меры, безоговорочно подчиняться военным приказам и распоряжениям;</w:t>
      </w:r>
    </w:p>
    <w:p w:rsidR="00E83EEF" w:rsidRPr="000D6003" w:rsidRDefault="008E37BD" w:rsidP="00544C07">
      <w:pPr>
        <w:ind w:left="360"/>
        <w:jc w:val="both"/>
        <w:rPr>
          <w:sz w:val="28"/>
          <w:szCs w:val="28"/>
        </w:rPr>
      </w:pPr>
      <w:r w:rsidRPr="000D6003">
        <w:rPr>
          <w:sz w:val="28"/>
          <w:szCs w:val="28"/>
        </w:rPr>
        <w:t>• создать запас воды и продуктов на длительный период времени;</w:t>
      </w:r>
    </w:p>
    <w:p w:rsidR="00E83EEF" w:rsidRPr="000D6003" w:rsidRDefault="008E37BD" w:rsidP="00544C07">
      <w:pPr>
        <w:ind w:left="360"/>
        <w:jc w:val="both"/>
        <w:rPr>
          <w:sz w:val="28"/>
          <w:szCs w:val="28"/>
        </w:rPr>
      </w:pPr>
      <w:r w:rsidRPr="000D6003">
        <w:rPr>
          <w:sz w:val="28"/>
          <w:szCs w:val="28"/>
        </w:rPr>
        <w:lastRenderedPageBreak/>
        <w:t>• вложить самые ценные вещи, документы в удобную для переноса упаковку и быть готовым к эвакуации в любой момент, когда это потребуется;</w:t>
      </w:r>
    </w:p>
    <w:p w:rsidR="00E83EEF" w:rsidRPr="000D6003" w:rsidRDefault="008E37BD" w:rsidP="00544C07">
      <w:pPr>
        <w:ind w:left="360"/>
        <w:jc w:val="both"/>
        <w:rPr>
          <w:sz w:val="28"/>
          <w:szCs w:val="28"/>
        </w:rPr>
      </w:pPr>
      <w:r w:rsidRPr="000D6003">
        <w:rPr>
          <w:sz w:val="28"/>
          <w:szCs w:val="28"/>
        </w:rPr>
        <w:t>• объединиться с жильцами вашего дома (или соседних домов) с целью взаимопомощи;</w:t>
      </w:r>
    </w:p>
    <w:p w:rsidR="00E83EEF" w:rsidRPr="000D6003" w:rsidRDefault="008E37BD" w:rsidP="00544C07">
      <w:pPr>
        <w:ind w:left="360"/>
        <w:jc w:val="both"/>
        <w:rPr>
          <w:sz w:val="28"/>
          <w:szCs w:val="28"/>
        </w:rPr>
      </w:pPr>
      <w:r w:rsidRPr="000D6003">
        <w:rPr>
          <w:sz w:val="28"/>
          <w:szCs w:val="28"/>
        </w:rPr>
        <w:t>• не приближаться к двигающейся военной технике;</w:t>
      </w:r>
    </w:p>
    <w:p w:rsidR="00E83EEF" w:rsidRPr="000D6003" w:rsidRDefault="008E37BD" w:rsidP="00544C07">
      <w:pPr>
        <w:ind w:left="360"/>
        <w:jc w:val="both"/>
        <w:rPr>
          <w:sz w:val="28"/>
          <w:szCs w:val="28"/>
        </w:rPr>
      </w:pPr>
      <w:r w:rsidRPr="000D6003">
        <w:rPr>
          <w:sz w:val="28"/>
          <w:szCs w:val="28"/>
        </w:rPr>
        <w:t>• с наступлением темноты включать свет, только закрыв окна плотными шторами;</w:t>
      </w:r>
    </w:p>
    <w:p w:rsidR="00E83EEF" w:rsidRPr="000D6003" w:rsidRDefault="008E37BD" w:rsidP="00544C07">
      <w:pPr>
        <w:ind w:left="360"/>
        <w:jc w:val="both"/>
        <w:rPr>
          <w:sz w:val="28"/>
          <w:szCs w:val="28"/>
        </w:rPr>
      </w:pPr>
      <w:r w:rsidRPr="000D6003">
        <w:rPr>
          <w:sz w:val="28"/>
          <w:szCs w:val="28"/>
        </w:rPr>
        <w:t>• ни в коем случае не приобретать и не хранить оружие и боеприпасы, не распространять и не поддерживать непроверенные слухи.</w:t>
      </w:r>
    </w:p>
    <w:p w:rsidR="00E83EEF" w:rsidRPr="000D6003" w:rsidRDefault="003867F7" w:rsidP="00544C07">
      <w:pPr>
        <w:jc w:val="both"/>
        <w:rPr>
          <w:sz w:val="28"/>
          <w:szCs w:val="28"/>
        </w:rPr>
      </w:pPr>
      <w:r w:rsidRPr="000D6003">
        <w:rPr>
          <w:rFonts w:eastAsia="SimSun"/>
          <w:sz w:val="28"/>
          <w:szCs w:val="28"/>
          <w:lang w:val="en-US" w:eastAsia="zh-CN"/>
        </w:rPr>
        <w:fldChar w:fldCharType="begin"/>
      </w:r>
      <w:r w:rsidR="008E37BD" w:rsidRPr="000D6003">
        <w:rPr>
          <w:rFonts w:eastAsia="SimSun"/>
          <w:sz w:val="28"/>
          <w:szCs w:val="28"/>
          <w:lang w:val="en-US" w:eastAsia="zh-CN"/>
        </w:rPr>
        <w:instrText xml:space="preserve">INCLUDEPICTURE \d "https://studme.org/164755/bzhd/54ecbe2c978bde7dedd18661a03325dd.png" \* MERGEFORMATINET </w:instrText>
      </w:r>
      <w:r w:rsidRPr="000D6003">
        <w:rPr>
          <w:rFonts w:eastAsia="SimSun"/>
          <w:sz w:val="28"/>
          <w:szCs w:val="28"/>
          <w:lang w:val="en-US" w:eastAsia="zh-CN"/>
        </w:rPr>
        <w:fldChar w:fldCharType="separate"/>
      </w:r>
      <w:r w:rsidRPr="003867F7">
        <w:rPr>
          <w:rFonts w:eastAsia="SimSun"/>
          <w:sz w:val="28"/>
          <w:szCs w:val="28"/>
          <w:lang w:val="en-US" w:eastAsia="zh-CN"/>
        </w:rPr>
        <w:pict>
          <v:shape id="_x0000_i1025" type="#_x0000_t75" style="width:24.3pt;height:24.3pt">
            <v:imagedata r:id="rId11" r:href="rId10"/>
          </v:shape>
        </w:pict>
      </w:r>
      <w:r w:rsidRPr="000D6003">
        <w:rPr>
          <w:rFonts w:eastAsia="SimSun"/>
          <w:sz w:val="28"/>
          <w:szCs w:val="28"/>
          <w:lang w:val="en-US" w:eastAsia="zh-CN"/>
        </w:rPr>
        <w:fldChar w:fldCharType="end"/>
      </w:r>
    </w:p>
    <w:p w:rsidR="00E83EEF" w:rsidRPr="000D6003" w:rsidRDefault="008E37BD" w:rsidP="00544C07">
      <w:pPr>
        <w:pStyle w:val="af4"/>
        <w:spacing w:before="0" w:beforeAutospacing="0" w:after="0" w:afterAutospacing="0"/>
        <w:jc w:val="both"/>
        <w:rPr>
          <w:sz w:val="28"/>
          <w:szCs w:val="28"/>
        </w:rPr>
      </w:pPr>
      <w:r w:rsidRPr="000D6003">
        <w:rPr>
          <w:i/>
          <w:sz w:val="28"/>
          <w:szCs w:val="28"/>
        </w:rPr>
        <w:t>Если в городе</w:t>
      </w:r>
      <w:r w:rsidRPr="000D6003">
        <w:rPr>
          <w:sz w:val="28"/>
          <w:szCs w:val="28"/>
        </w:rPr>
        <w:t xml:space="preserve"> </w:t>
      </w:r>
      <w:r w:rsidRPr="000D6003">
        <w:rPr>
          <w:i/>
          <w:sz w:val="28"/>
          <w:szCs w:val="28"/>
        </w:rPr>
        <w:t>(населенном пункте или пункте вашего пребывания) начались боевые действия</w:t>
      </w:r>
      <w:r w:rsidRPr="000D6003">
        <w:rPr>
          <w:sz w:val="28"/>
          <w:szCs w:val="28"/>
        </w:rPr>
        <w:t xml:space="preserve">, </w:t>
      </w:r>
      <w:r w:rsidRPr="000D6003">
        <w:rPr>
          <w:i/>
          <w:sz w:val="28"/>
          <w:szCs w:val="28"/>
        </w:rPr>
        <w:t>рекомендуется’.</w:t>
      </w:r>
    </w:p>
    <w:p w:rsidR="00E83EEF" w:rsidRPr="000D6003" w:rsidRDefault="008E37BD" w:rsidP="00544C07">
      <w:pPr>
        <w:ind w:left="360"/>
        <w:jc w:val="both"/>
        <w:rPr>
          <w:sz w:val="28"/>
          <w:szCs w:val="28"/>
        </w:rPr>
      </w:pPr>
      <w:r w:rsidRPr="000D6003">
        <w:rPr>
          <w:sz w:val="28"/>
          <w:szCs w:val="28"/>
        </w:rPr>
        <w:t>• при начале стрельбы укрыться в ванной комнате, лечь на пол, передвигаться по квартире только ползком;</w:t>
      </w:r>
    </w:p>
    <w:p w:rsidR="00E83EEF" w:rsidRPr="000D6003" w:rsidRDefault="008E37BD" w:rsidP="00544C07">
      <w:pPr>
        <w:ind w:left="360"/>
        <w:jc w:val="both"/>
        <w:rPr>
          <w:sz w:val="28"/>
          <w:szCs w:val="28"/>
        </w:rPr>
      </w:pPr>
      <w:r w:rsidRPr="000D6003">
        <w:rPr>
          <w:sz w:val="28"/>
          <w:szCs w:val="28"/>
        </w:rPr>
        <w:t>• оборудовать и по возможности укрепить убежище в подвале, место отдыха в нем максимально защитить мешками с песком и массивной мебелью, предусмотреть несколько аварийных выходов из убежища;</w:t>
      </w:r>
    </w:p>
    <w:p w:rsidR="00E83EEF" w:rsidRPr="000D6003" w:rsidRDefault="008E37BD" w:rsidP="00544C07">
      <w:pPr>
        <w:ind w:left="360"/>
        <w:jc w:val="both"/>
        <w:rPr>
          <w:sz w:val="28"/>
          <w:szCs w:val="28"/>
        </w:rPr>
      </w:pPr>
      <w:r w:rsidRPr="000D6003">
        <w:rPr>
          <w:sz w:val="28"/>
          <w:szCs w:val="28"/>
        </w:rPr>
        <w:t>• прокопать полуметровую канавку-укрытие до ближайшего источника воды или создать на пути до него несколько укрытий;</w:t>
      </w:r>
    </w:p>
    <w:p w:rsidR="00E83EEF" w:rsidRPr="000D6003" w:rsidRDefault="008E37BD" w:rsidP="00544C07">
      <w:pPr>
        <w:ind w:left="360"/>
        <w:jc w:val="both"/>
        <w:rPr>
          <w:sz w:val="28"/>
          <w:szCs w:val="28"/>
        </w:rPr>
      </w:pPr>
      <w:r w:rsidRPr="000D6003">
        <w:rPr>
          <w:sz w:val="28"/>
          <w:szCs w:val="28"/>
        </w:rPr>
        <w:t>• при эвакуации незамедлительно покинуть опасную территорию;</w:t>
      </w:r>
    </w:p>
    <w:p w:rsidR="00E83EEF" w:rsidRPr="000D6003" w:rsidRDefault="008E37BD" w:rsidP="00544C07">
      <w:pPr>
        <w:ind w:left="360"/>
        <w:jc w:val="both"/>
        <w:rPr>
          <w:sz w:val="28"/>
          <w:szCs w:val="28"/>
        </w:rPr>
      </w:pPr>
      <w:r w:rsidRPr="000D6003">
        <w:rPr>
          <w:sz w:val="28"/>
          <w:szCs w:val="28"/>
        </w:rPr>
        <w:t>• бережно расходовать продукты и воду;</w:t>
      </w:r>
    </w:p>
    <w:p w:rsidR="00E83EEF" w:rsidRPr="000D6003" w:rsidRDefault="008E37BD" w:rsidP="00544C07">
      <w:pPr>
        <w:ind w:left="360"/>
        <w:jc w:val="both"/>
        <w:rPr>
          <w:sz w:val="28"/>
          <w:szCs w:val="28"/>
        </w:rPr>
      </w:pPr>
      <w:r w:rsidRPr="000D6003">
        <w:rPr>
          <w:sz w:val="28"/>
          <w:szCs w:val="28"/>
        </w:rPr>
        <w:t>• наладить связь с ближайшим медицинским учреждением или врачом.</w:t>
      </w:r>
    </w:p>
    <w:p w:rsidR="00E83EEF" w:rsidRPr="000D6003" w:rsidRDefault="008E37BD" w:rsidP="00544C07">
      <w:pPr>
        <w:pStyle w:val="af4"/>
        <w:spacing w:before="0" w:beforeAutospacing="0" w:after="0" w:afterAutospacing="0"/>
        <w:jc w:val="both"/>
        <w:rPr>
          <w:sz w:val="28"/>
          <w:szCs w:val="28"/>
        </w:rPr>
      </w:pPr>
      <w:r w:rsidRPr="000D6003">
        <w:rPr>
          <w:i/>
          <w:sz w:val="28"/>
          <w:szCs w:val="28"/>
        </w:rPr>
        <w:t>Во время ведения боевых действий крайне не рекомендуется’.</w:t>
      </w:r>
    </w:p>
    <w:p w:rsidR="00E83EEF" w:rsidRPr="000D6003" w:rsidRDefault="008E37BD" w:rsidP="00544C07">
      <w:pPr>
        <w:ind w:left="360"/>
        <w:jc w:val="both"/>
        <w:rPr>
          <w:sz w:val="28"/>
          <w:szCs w:val="28"/>
        </w:rPr>
      </w:pPr>
      <w:r w:rsidRPr="000D6003">
        <w:rPr>
          <w:sz w:val="28"/>
          <w:szCs w:val="28"/>
        </w:rPr>
        <w:t>• подходить к окнам;</w:t>
      </w:r>
    </w:p>
    <w:p w:rsidR="00E83EEF" w:rsidRPr="000D6003" w:rsidRDefault="008E37BD" w:rsidP="00544C07">
      <w:pPr>
        <w:ind w:left="360"/>
        <w:jc w:val="both"/>
        <w:rPr>
          <w:sz w:val="28"/>
          <w:szCs w:val="28"/>
        </w:rPr>
      </w:pPr>
      <w:r w:rsidRPr="000D6003">
        <w:rPr>
          <w:sz w:val="28"/>
          <w:szCs w:val="28"/>
        </w:rPr>
        <w:t>• открывать двери и калитки, не осмотрев окружающее пространство с целью обнаружения мин-растяжек;</w:t>
      </w:r>
    </w:p>
    <w:p w:rsidR="00E83EEF" w:rsidRPr="000D6003" w:rsidRDefault="008E37BD" w:rsidP="00544C07">
      <w:pPr>
        <w:ind w:left="360"/>
        <w:jc w:val="both"/>
        <w:rPr>
          <w:sz w:val="28"/>
          <w:szCs w:val="28"/>
        </w:rPr>
      </w:pPr>
      <w:r w:rsidRPr="000D6003">
        <w:rPr>
          <w:sz w:val="28"/>
          <w:szCs w:val="28"/>
        </w:rPr>
        <w:t>• наблюдать за ведением боевых действий, снимать их на фото- и видеоаппаратуру, бегать или стоять под обстрелом;</w:t>
      </w:r>
    </w:p>
    <w:p w:rsidR="00E83EEF" w:rsidRPr="000D6003" w:rsidRDefault="008E37BD" w:rsidP="00544C07">
      <w:pPr>
        <w:ind w:left="360"/>
        <w:jc w:val="both"/>
        <w:rPr>
          <w:sz w:val="28"/>
          <w:szCs w:val="28"/>
        </w:rPr>
      </w:pPr>
      <w:r w:rsidRPr="000D6003">
        <w:rPr>
          <w:sz w:val="28"/>
          <w:szCs w:val="28"/>
        </w:rPr>
        <w:t>• конфликтовать с вооруженными людьми, использовать в качестве одежды армейскую форму, демонстрировать оружие или предметы, похожие на него, в том числе детям;</w:t>
      </w:r>
    </w:p>
    <w:p w:rsidR="00E83EEF" w:rsidRPr="000D6003" w:rsidRDefault="008E37BD" w:rsidP="00544C07">
      <w:pPr>
        <w:ind w:left="360"/>
        <w:jc w:val="both"/>
        <w:rPr>
          <w:sz w:val="28"/>
          <w:szCs w:val="28"/>
        </w:rPr>
      </w:pPr>
      <w:r w:rsidRPr="000D6003">
        <w:rPr>
          <w:sz w:val="28"/>
          <w:szCs w:val="28"/>
        </w:rPr>
        <w:t>• трогать найденное оружие, боеприпасы, предметы военного имущества;</w:t>
      </w:r>
    </w:p>
    <w:p w:rsidR="00E83EEF" w:rsidRPr="000D6003" w:rsidRDefault="008E37BD" w:rsidP="00544C07">
      <w:pPr>
        <w:ind w:left="360"/>
        <w:jc w:val="both"/>
        <w:rPr>
          <w:sz w:val="28"/>
          <w:szCs w:val="28"/>
        </w:rPr>
      </w:pPr>
      <w:r w:rsidRPr="000D6003">
        <w:rPr>
          <w:sz w:val="28"/>
          <w:szCs w:val="28"/>
        </w:rPr>
        <w:t>• самостоятельно проводить аварийно-спасательные работы по разминированию и обезвреживанию боеприпасов.</w:t>
      </w:r>
    </w:p>
    <w:p w:rsidR="00E83EEF" w:rsidRPr="000D6003" w:rsidRDefault="008E37BD" w:rsidP="00544C07">
      <w:pPr>
        <w:pStyle w:val="af4"/>
        <w:spacing w:before="0" w:beforeAutospacing="0" w:after="0" w:afterAutospacing="0"/>
        <w:jc w:val="both"/>
        <w:rPr>
          <w:sz w:val="28"/>
          <w:szCs w:val="28"/>
        </w:rPr>
      </w:pPr>
      <w:r w:rsidRPr="000D6003">
        <w:rPr>
          <w:i/>
          <w:sz w:val="28"/>
          <w:szCs w:val="28"/>
        </w:rPr>
        <w:t>При объявлении нестабильной военной ситуации целесообразно выполнять следующие общие рекомендации'.</w:t>
      </w:r>
    </w:p>
    <w:p w:rsidR="00E83EEF" w:rsidRPr="000D6003" w:rsidRDefault="008E37BD" w:rsidP="00544C07">
      <w:pPr>
        <w:ind w:left="360"/>
        <w:jc w:val="both"/>
        <w:rPr>
          <w:sz w:val="28"/>
          <w:szCs w:val="28"/>
        </w:rPr>
      </w:pPr>
      <w:r w:rsidRPr="000D6003">
        <w:rPr>
          <w:sz w:val="28"/>
          <w:szCs w:val="28"/>
        </w:rPr>
        <w:t>• помнить, что опасен уже сам ввод техники в город или населенный пункт. Гражданским водителям лучше освободить дорогу, убрать машины на тротуар. Не стоит проявлять излишнее любопытство;</w:t>
      </w:r>
    </w:p>
    <w:p w:rsidR="00E83EEF" w:rsidRPr="000D6003" w:rsidRDefault="008E37BD" w:rsidP="00544C07">
      <w:pPr>
        <w:ind w:left="360"/>
        <w:jc w:val="both"/>
        <w:rPr>
          <w:sz w:val="28"/>
          <w:szCs w:val="28"/>
        </w:rPr>
      </w:pPr>
      <w:r w:rsidRPr="000D6003">
        <w:rPr>
          <w:sz w:val="28"/>
          <w:szCs w:val="28"/>
        </w:rPr>
        <w:t>• необходимо связаться по телефону со своим предприятием, для того чтобы узнать, нет ли изменений в режиме его работы, и, наоборот, с работы позвонить домой, чтобы связаться с семьей и согласовать с нею действия;</w:t>
      </w:r>
    </w:p>
    <w:p w:rsidR="00E83EEF" w:rsidRPr="000D6003" w:rsidRDefault="008E37BD" w:rsidP="00544C07">
      <w:pPr>
        <w:ind w:left="360"/>
        <w:jc w:val="both"/>
        <w:rPr>
          <w:sz w:val="28"/>
          <w:szCs w:val="28"/>
        </w:rPr>
      </w:pPr>
      <w:r w:rsidRPr="000D6003">
        <w:rPr>
          <w:sz w:val="28"/>
          <w:szCs w:val="28"/>
        </w:rPr>
        <w:t>• оптимальный вариант защиты от нападения — выезд с потенциально опасной территории;</w:t>
      </w:r>
    </w:p>
    <w:p w:rsidR="00E83EEF" w:rsidRPr="000D6003" w:rsidRDefault="008E37BD" w:rsidP="00544C07">
      <w:pPr>
        <w:ind w:left="360"/>
        <w:jc w:val="both"/>
        <w:rPr>
          <w:sz w:val="28"/>
          <w:szCs w:val="28"/>
        </w:rPr>
      </w:pPr>
      <w:r w:rsidRPr="000D6003">
        <w:rPr>
          <w:sz w:val="28"/>
          <w:szCs w:val="28"/>
        </w:rPr>
        <w:lastRenderedPageBreak/>
        <w:t>• при эвакуации нужно обязательно взять с собой документы (у каждого члена семьи они должны быть в кармане, а не в общей сумке или машине), воду, немного продуктов и необходимые вещи;</w:t>
      </w:r>
    </w:p>
    <w:p w:rsidR="00E83EEF" w:rsidRPr="000D6003" w:rsidRDefault="008E37BD" w:rsidP="00544C07">
      <w:pPr>
        <w:ind w:left="360"/>
        <w:jc w:val="both"/>
        <w:rPr>
          <w:sz w:val="28"/>
          <w:szCs w:val="28"/>
        </w:rPr>
      </w:pPr>
      <w:r w:rsidRPr="000D6003">
        <w:rPr>
          <w:sz w:val="28"/>
          <w:szCs w:val="28"/>
        </w:rPr>
        <w:t>• во время любых передвижений необходимо подчиняться требованиям военной автоинспекции и патрулей. Не пытаться убедить их в своей правоте. Гражданам необходимо быть разумными, терпеливыми и лояльными, учитывая подготовку и психологию военнослужащего, его напряжение, раздражение и усталость. Военнослужащий выполняет не свою волю, а принимает меры, необходимые для защиты граждан;</w:t>
      </w:r>
    </w:p>
    <w:p w:rsidR="00E83EEF" w:rsidRPr="000D6003" w:rsidRDefault="008E37BD" w:rsidP="00544C07">
      <w:pPr>
        <w:ind w:left="360"/>
        <w:jc w:val="both"/>
        <w:rPr>
          <w:sz w:val="28"/>
          <w:szCs w:val="28"/>
        </w:rPr>
      </w:pPr>
      <w:r w:rsidRPr="000D6003">
        <w:rPr>
          <w:sz w:val="28"/>
          <w:szCs w:val="28"/>
        </w:rPr>
        <w:t>• не рекомендуется ношение униформы или каких-либо знаков военной принадлежности;</w:t>
      </w:r>
    </w:p>
    <w:p w:rsidR="00E83EEF" w:rsidRPr="000D6003" w:rsidRDefault="008E37BD" w:rsidP="00544C07">
      <w:pPr>
        <w:ind w:left="360"/>
        <w:jc w:val="both"/>
        <w:rPr>
          <w:sz w:val="28"/>
          <w:szCs w:val="28"/>
        </w:rPr>
      </w:pPr>
      <w:r w:rsidRPr="000D6003">
        <w:rPr>
          <w:sz w:val="28"/>
          <w:szCs w:val="28"/>
        </w:rPr>
        <w:t>• всегда необходимо иметь при себе индивидуальную медицинскую аптечку — она в любой момент может пригодиться;</w:t>
      </w:r>
    </w:p>
    <w:p w:rsidR="00E83EEF" w:rsidRPr="000D6003" w:rsidRDefault="008E37BD" w:rsidP="00544C07">
      <w:pPr>
        <w:ind w:left="360"/>
        <w:jc w:val="both"/>
        <w:rPr>
          <w:sz w:val="28"/>
          <w:szCs w:val="28"/>
        </w:rPr>
      </w:pPr>
      <w:r w:rsidRPr="000D6003">
        <w:rPr>
          <w:sz w:val="28"/>
          <w:szCs w:val="28"/>
        </w:rPr>
        <w:t>• важно учитывать восприятие города воюющим человеком: то, что для местного жителя просто подвал или чердак, для военного — укрытие или огневая точка;</w:t>
      </w:r>
    </w:p>
    <w:p w:rsidR="00E83EEF" w:rsidRPr="000D6003" w:rsidRDefault="008E37BD" w:rsidP="00544C07">
      <w:pPr>
        <w:ind w:left="360"/>
        <w:jc w:val="both"/>
        <w:rPr>
          <w:sz w:val="28"/>
          <w:szCs w:val="28"/>
        </w:rPr>
      </w:pPr>
      <w:r w:rsidRPr="000D6003">
        <w:rPr>
          <w:sz w:val="28"/>
          <w:szCs w:val="28"/>
        </w:rPr>
        <w:t>• находясь в момент перестрелки на улице, необходимо сразу же лечь и осмотреться, для того чтобы найти укрытие — выступ здания, каменные ступеньки крыльца, фонтан, памятник, основание фонарного столба, кирпичный забор, канаву, бетонную урну или бордюрный камень;</w:t>
      </w:r>
    </w:p>
    <w:p w:rsidR="00E83EEF" w:rsidRPr="000D6003" w:rsidRDefault="008E37BD" w:rsidP="00544C07">
      <w:pPr>
        <w:ind w:left="360"/>
        <w:jc w:val="both"/>
        <w:rPr>
          <w:sz w:val="28"/>
          <w:szCs w:val="28"/>
        </w:rPr>
      </w:pPr>
      <w:r w:rsidRPr="000D6003">
        <w:rPr>
          <w:sz w:val="28"/>
          <w:szCs w:val="28"/>
        </w:rPr>
        <w:t>• в случае возникновения опасности в момент нахождения на улице имеет смысл разбить окно первого этажа и впрыгнуть в любую квартиру. Во время перестрелки к нему следует пробираться ползком — это уменьшит опасность вызвать огонь на себя;</w:t>
      </w:r>
    </w:p>
    <w:p w:rsidR="00E83EEF" w:rsidRPr="000D6003" w:rsidRDefault="008E37BD" w:rsidP="00544C07">
      <w:pPr>
        <w:ind w:left="360"/>
        <w:jc w:val="both"/>
        <w:rPr>
          <w:sz w:val="28"/>
          <w:szCs w:val="28"/>
        </w:rPr>
      </w:pPr>
      <w:r w:rsidRPr="000D6003">
        <w:rPr>
          <w:sz w:val="28"/>
          <w:szCs w:val="28"/>
        </w:rPr>
        <w:t>• необходимо помнить, что помимо опасностей, исходящих от действий вооруженных формирований противоборствующих сторон, возникает и реальная угроза мародерства, грабежей и массовых беспорядков.</w:t>
      </w:r>
    </w:p>
    <w:p w:rsidR="00E83EEF" w:rsidRPr="000D6003" w:rsidRDefault="008E37BD" w:rsidP="00544C07">
      <w:pPr>
        <w:pStyle w:val="af4"/>
        <w:spacing w:before="0" w:beforeAutospacing="0" w:after="0" w:afterAutospacing="0"/>
        <w:jc w:val="both"/>
        <w:rPr>
          <w:sz w:val="28"/>
          <w:szCs w:val="28"/>
        </w:rPr>
      </w:pPr>
      <w:r w:rsidRPr="000D6003">
        <w:rPr>
          <w:sz w:val="28"/>
          <w:szCs w:val="28"/>
        </w:rPr>
        <w:t>Следование подобным советам и рекомендациям существенно повышает вероятность выживания в военной ситуации. При этом стоит помнить, что их выполнение не гарантирует абсолютной безопасности. Самое главное здесь, как и при любой другой экстремальной ситуации, — сохранять спокойствие и действовать адекватно обстановке.</w:t>
      </w:r>
    </w:p>
    <w:p w:rsidR="00E83EEF" w:rsidRDefault="00E83EEF" w:rsidP="00544C07">
      <w:pPr>
        <w:pStyle w:val="11"/>
        <w:ind w:left="0"/>
        <w:rPr>
          <w:rStyle w:val="FontStyle22"/>
          <w:b/>
          <w:sz w:val="24"/>
          <w:szCs w:val="24"/>
        </w:rPr>
      </w:pPr>
    </w:p>
    <w:p w:rsidR="00E83EEF" w:rsidRPr="000D6003" w:rsidRDefault="008E37BD" w:rsidP="00544C07">
      <w:pPr>
        <w:pStyle w:val="Style9"/>
        <w:widowControl/>
        <w:tabs>
          <w:tab w:val="left" w:pos="998"/>
        </w:tabs>
        <w:spacing w:line="240" w:lineRule="auto"/>
        <w:ind w:firstLine="0"/>
        <w:rPr>
          <w:rStyle w:val="FontStyle22"/>
          <w:b/>
          <w:bCs/>
          <w:sz w:val="28"/>
          <w:szCs w:val="28"/>
        </w:rPr>
      </w:pPr>
      <w:r w:rsidRPr="000D6003">
        <w:rPr>
          <w:rStyle w:val="FontStyle22"/>
          <w:b/>
          <w:bCs/>
          <w:sz w:val="28"/>
          <w:szCs w:val="28"/>
        </w:rPr>
        <w:t>3. Поражающие факторы ядерного, химического, биологического и обычного оружия, их возможное воздействие на организм человека.</w:t>
      </w:r>
    </w:p>
    <w:p w:rsidR="00E83EEF" w:rsidRPr="000D6003" w:rsidRDefault="008E37BD" w:rsidP="00544C07">
      <w:pPr>
        <w:tabs>
          <w:tab w:val="left" w:pos="1574"/>
        </w:tabs>
        <w:ind w:firstLine="709"/>
        <w:jc w:val="both"/>
        <w:rPr>
          <w:bCs/>
          <w:color w:val="000000"/>
          <w:kern w:val="24"/>
          <w:sz w:val="28"/>
          <w:szCs w:val="28"/>
        </w:rPr>
      </w:pPr>
      <w:r w:rsidRPr="000D6003">
        <w:rPr>
          <w:b/>
          <w:sz w:val="28"/>
          <w:szCs w:val="28"/>
        </w:rPr>
        <w:t>СРЕДСТВА ПОРАЖЕНИЯ</w:t>
      </w:r>
      <w:r w:rsidRPr="000D6003">
        <w:rPr>
          <w:bCs/>
          <w:sz w:val="28"/>
          <w:szCs w:val="28"/>
        </w:rPr>
        <w:t xml:space="preserve"> делятся на Оружие массового поражения к которому относятся</w:t>
      </w:r>
      <w:proofErr w:type="gramStart"/>
      <w:r w:rsidRPr="000D6003">
        <w:rPr>
          <w:bCs/>
          <w:sz w:val="28"/>
          <w:szCs w:val="28"/>
        </w:rPr>
        <w:t xml:space="preserve"> :</w:t>
      </w:r>
      <w:proofErr w:type="gramEnd"/>
      <w:r w:rsidRPr="000D6003">
        <w:rPr>
          <w:bCs/>
          <w:sz w:val="28"/>
          <w:szCs w:val="28"/>
        </w:rPr>
        <w:t xml:space="preserve"> ядерное оружие, химическое оружие, бактериологическое оружие. И на </w:t>
      </w:r>
      <w:r w:rsidRPr="000D6003">
        <w:rPr>
          <w:b/>
          <w:bCs/>
          <w:sz w:val="28"/>
          <w:szCs w:val="28"/>
        </w:rPr>
        <w:t xml:space="preserve">Обычные средства поражения </w:t>
      </w:r>
      <w:r w:rsidRPr="000D6003">
        <w:rPr>
          <w:bCs/>
          <w:sz w:val="28"/>
          <w:szCs w:val="28"/>
        </w:rPr>
        <w:t>(создающие очаги поражения) к которому относятся</w:t>
      </w:r>
      <w:proofErr w:type="gramStart"/>
      <w:r w:rsidRPr="000D6003">
        <w:rPr>
          <w:bCs/>
          <w:sz w:val="28"/>
          <w:szCs w:val="28"/>
        </w:rPr>
        <w:t xml:space="preserve"> :</w:t>
      </w:r>
      <w:proofErr w:type="gramEnd"/>
      <w:r w:rsidRPr="000D6003">
        <w:rPr>
          <w:rFonts w:eastAsia="等线"/>
          <w:b/>
          <w:bCs/>
          <w:color w:val="000000"/>
          <w:kern w:val="24"/>
          <w:sz w:val="28"/>
          <w:szCs w:val="28"/>
        </w:rPr>
        <w:t xml:space="preserve"> </w:t>
      </w:r>
      <w:r w:rsidRPr="000D6003">
        <w:rPr>
          <w:bCs/>
          <w:sz w:val="28"/>
          <w:szCs w:val="28"/>
        </w:rPr>
        <w:t>Зажигательное оружие,</w:t>
      </w:r>
      <w:r w:rsidRPr="000D6003">
        <w:rPr>
          <w:rFonts w:eastAsia="等线"/>
          <w:bCs/>
          <w:color w:val="000000"/>
          <w:kern w:val="24"/>
          <w:sz w:val="28"/>
          <w:szCs w:val="28"/>
        </w:rPr>
        <w:t xml:space="preserve"> </w:t>
      </w:r>
      <w:r w:rsidRPr="000D6003">
        <w:rPr>
          <w:bCs/>
          <w:color w:val="000000"/>
          <w:kern w:val="24"/>
          <w:sz w:val="28"/>
          <w:szCs w:val="28"/>
        </w:rPr>
        <w:t>Боеприпасы объемного</w:t>
      </w:r>
      <w:r w:rsidRPr="000D6003">
        <w:rPr>
          <w:rFonts w:eastAsia="等线"/>
          <w:bCs/>
          <w:color w:val="000000"/>
          <w:kern w:val="24"/>
          <w:sz w:val="28"/>
          <w:szCs w:val="28"/>
        </w:rPr>
        <w:t xml:space="preserve"> взрыва,</w:t>
      </w:r>
      <w:r w:rsidRPr="000D6003">
        <w:rPr>
          <w:bCs/>
          <w:color w:val="000000"/>
          <w:kern w:val="24"/>
          <w:sz w:val="28"/>
          <w:szCs w:val="28"/>
        </w:rPr>
        <w:t xml:space="preserve"> Кассетные боеприпасы,</w:t>
      </w:r>
      <w:r w:rsidRPr="000D6003">
        <w:rPr>
          <w:rFonts w:eastAsia="等线"/>
          <w:color w:val="000000"/>
          <w:kern w:val="24"/>
          <w:sz w:val="28"/>
          <w:szCs w:val="28"/>
        </w:rPr>
        <w:t xml:space="preserve"> </w:t>
      </w:r>
      <w:r w:rsidRPr="000D6003">
        <w:rPr>
          <w:bCs/>
          <w:color w:val="000000"/>
          <w:kern w:val="24"/>
          <w:sz w:val="28"/>
          <w:szCs w:val="28"/>
        </w:rPr>
        <w:t xml:space="preserve">Высокоточное оружие. </w:t>
      </w:r>
    </w:p>
    <w:p w:rsidR="00E83EEF" w:rsidRPr="000D6003" w:rsidRDefault="008E37BD" w:rsidP="00544C07">
      <w:pPr>
        <w:tabs>
          <w:tab w:val="left" w:pos="200"/>
        </w:tabs>
        <w:jc w:val="both"/>
        <w:rPr>
          <w:b/>
          <w:sz w:val="28"/>
          <w:szCs w:val="28"/>
        </w:rPr>
      </w:pPr>
      <w:r w:rsidRPr="000D6003">
        <w:rPr>
          <w:b/>
          <w:bCs/>
          <w:sz w:val="28"/>
          <w:szCs w:val="28"/>
        </w:rPr>
        <w:t xml:space="preserve">ВОПРОС № 3.1 Обычные средства поражения  </w:t>
      </w:r>
      <w:r w:rsidRPr="000D6003">
        <w:rPr>
          <w:b/>
          <w:sz w:val="28"/>
          <w:szCs w:val="28"/>
        </w:rPr>
        <w:t xml:space="preserve">(создающие очаги поражения) </w:t>
      </w:r>
    </w:p>
    <w:p w:rsidR="00E83EEF" w:rsidRPr="000D6003" w:rsidRDefault="008E37BD" w:rsidP="00544C07">
      <w:pPr>
        <w:tabs>
          <w:tab w:val="left" w:pos="200"/>
        </w:tabs>
        <w:ind w:firstLine="284"/>
        <w:jc w:val="both"/>
        <w:rPr>
          <w:sz w:val="28"/>
          <w:szCs w:val="28"/>
        </w:rPr>
      </w:pPr>
      <w:r w:rsidRPr="000D6003">
        <w:rPr>
          <w:bCs/>
          <w:sz w:val="28"/>
          <w:szCs w:val="28"/>
        </w:rPr>
        <w:t xml:space="preserve">В </w:t>
      </w:r>
      <w:r w:rsidRPr="000D6003">
        <w:rPr>
          <w:sz w:val="28"/>
          <w:szCs w:val="28"/>
        </w:rPr>
        <w:t>понятие обычных средств поражения (ОСП) включается компле</w:t>
      </w:r>
      <w:proofErr w:type="gramStart"/>
      <w:r w:rsidRPr="000D6003">
        <w:rPr>
          <w:sz w:val="28"/>
          <w:szCs w:val="28"/>
        </w:rPr>
        <w:t>кс стр</w:t>
      </w:r>
      <w:proofErr w:type="gramEnd"/>
      <w:r w:rsidRPr="000D6003">
        <w:rPr>
          <w:sz w:val="28"/>
          <w:szCs w:val="28"/>
        </w:rPr>
        <w:t xml:space="preserve">елковых, артиллерийских, инженерных, морских, ракетных и авиационных средств поражения или боеприпасов, использующих энергию удара и взрыва взрывчатых веществ и их смесей. </w:t>
      </w:r>
    </w:p>
    <w:p w:rsidR="00E83EEF" w:rsidRPr="000D6003" w:rsidRDefault="008E37BD" w:rsidP="00544C07">
      <w:pPr>
        <w:tabs>
          <w:tab w:val="left" w:pos="1073"/>
        </w:tabs>
        <w:ind w:firstLine="284"/>
        <w:jc w:val="both"/>
        <w:rPr>
          <w:sz w:val="28"/>
          <w:szCs w:val="28"/>
        </w:rPr>
      </w:pPr>
      <w:r w:rsidRPr="000D6003">
        <w:rPr>
          <w:sz w:val="28"/>
          <w:szCs w:val="28"/>
        </w:rPr>
        <w:lastRenderedPageBreak/>
        <w:t>Обычные средства поражения классифицируются по способу доставки, калибрам, типам боевых частей, по принципу действия на преграды.</w:t>
      </w:r>
    </w:p>
    <w:p w:rsidR="00E83EEF" w:rsidRPr="000D6003" w:rsidRDefault="00E83EEF" w:rsidP="00544C07">
      <w:pPr>
        <w:ind w:firstLine="284"/>
        <w:jc w:val="both"/>
        <w:rPr>
          <w:sz w:val="28"/>
          <w:szCs w:val="28"/>
        </w:rPr>
      </w:pPr>
    </w:p>
    <w:p w:rsidR="00E83EEF" w:rsidRPr="000D6003" w:rsidRDefault="008E37BD" w:rsidP="00544C07">
      <w:pPr>
        <w:ind w:firstLine="708"/>
        <w:jc w:val="both"/>
        <w:rPr>
          <w:sz w:val="28"/>
          <w:szCs w:val="28"/>
        </w:rPr>
      </w:pPr>
      <w:r w:rsidRPr="000D6003">
        <w:rPr>
          <w:sz w:val="28"/>
          <w:szCs w:val="28"/>
        </w:rPr>
        <w:t>По действию боеприпасы обычных средств поражения принято разделять на следующие виды</w:t>
      </w:r>
      <w:proofErr w:type="gramStart"/>
      <w:r w:rsidRPr="000D6003">
        <w:rPr>
          <w:sz w:val="28"/>
          <w:szCs w:val="28"/>
        </w:rPr>
        <w:t xml:space="preserve"> :</w:t>
      </w:r>
      <w:proofErr w:type="gramEnd"/>
      <w:r w:rsidRPr="000D6003">
        <w:rPr>
          <w:sz w:val="28"/>
          <w:szCs w:val="28"/>
        </w:rPr>
        <w:t xml:space="preserve"> </w:t>
      </w:r>
      <w:r w:rsidRPr="000D6003">
        <w:rPr>
          <w:b/>
          <w:bCs/>
          <w:i/>
          <w:iCs/>
          <w:sz w:val="28"/>
          <w:szCs w:val="28"/>
        </w:rPr>
        <w:t>ударное; фугасное; осколочное; кумулятивное; зажигательное.</w:t>
      </w:r>
    </w:p>
    <w:p w:rsidR="00E83EEF" w:rsidRPr="000D6003" w:rsidRDefault="008E37BD" w:rsidP="00544C07">
      <w:pPr>
        <w:jc w:val="both"/>
        <w:rPr>
          <w:sz w:val="28"/>
          <w:szCs w:val="28"/>
        </w:rPr>
      </w:pPr>
      <w:r w:rsidRPr="000D6003">
        <w:rPr>
          <w:sz w:val="28"/>
          <w:szCs w:val="28"/>
        </w:rPr>
        <w:t>Однако это не исключает их комбинированного применения.</w:t>
      </w:r>
    </w:p>
    <w:p w:rsidR="00E83EEF" w:rsidRPr="000D6003" w:rsidRDefault="00E83EEF" w:rsidP="00544C07">
      <w:pPr>
        <w:jc w:val="both"/>
        <w:rPr>
          <w:sz w:val="28"/>
          <w:szCs w:val="28"/>
        </w:rPr>
      </w:pPr>
    </w:p>
    <w:p w:rsidR="00E83EEF" w:rsidRPr="000D6003" w:rsidRDefault="008E37BD" w:rsidP="00544C07">
      <w:pPr>
        <w:ind w:firstLine="708"/>
        <w:jc w:val="both"/>
        <w:rPr>
          <w:sz w:val="28"/>
          <w:szCs w:val="28"/>
        </w:rPr>
      </w:pPr>
      <w:r w:rsidRPr="000D6003">
        <w:rPr>
          <w:sz w:val="28"/>
          <w:szCs w:val="28"/>
        </w:rPr>
        <w:t xml:space="preserve">Последнее десятилетие интенсивно развиваются боеприпасы объемно-детонирующего действия, являющиеся разновидностью боеприпасов фугасного действия, основанного на принципе детонации </w:t>
      </w:r>
      <w:proofErr w:type="spellStart"/>
      <w:r w:rsidRPr="000D6003">
        <w:rPr>
          <w:sz w:val="28"/>
          <w:szCs w:val="28"/>
        </w:rPr>
        <w:t>газовоздушных</w:t>
      </w:r>
      <w:proofErr w:type="spellEnd"/>
      <w:r w:rsidRPr="000D6003">
        <w:rPr>
          <w:sz w:val="28"/>
          <w:szCs w:val="28"/>
        </w:rPr>
        <w:t xml:space="preserve"> и топливно-воздушных смесей.</w:t>
      </w:r>
    </w:p>
    <w:p w:rsidR="00E83EEF" w:rsidRPr="000D6003" w:rsidRDefault="00E83EEF" w:rsidP="00544C07">
      <w:pPr>
        <w:ind w:firstLine="708"/>
        <w:jc w:val="both"/>
        <w:rPr>
          <w:sz w:val="28"/>
          <w:szCs w:val="28"/>
        </w:rPr>
      </w:pPr>
    </w:p>
    <w:p w:rsidR="00E83EEF" w:rsidRPr="000D6003" w:rsidRDefault="008E37BD" w:rsidP="00544C07">
      <w:pPr>
        <w:ind w:firstLine="708"/>
        <w:jc w:val="both"/>
        <w:rPr>
          <w:sz w:val="28"/>
          <w:szCs w:val="28"/>
        </w:rPr>
      </w:pPr>
      <w:r w:rsidRPr="000D6003">
        <w:rPr>
          <w:sz w:val="28"/>
          <w:szCs w:val="28"/>
        </w:rPr>
        <w:t>Остановимся на некоторых из них</w:t>
      </w:r>
    </w:p>
    <w:p w:rsidR="00E83EEF" w:rsidRPr="000D6003" w:rsidRDefault="008E37BD" w:rsidP="00544C07">
      <w:pPr>
        <w:ind w:firstLine="708"/>
        <w:jc w:val="both"/>
        <w:rPr>
          <w:sz w:val="28"/>
          <w:szCs w:val="28"/>
        </w:rPr>
      </w:pPr>
      <w:r w:rsidRPr="000D6003">
        <w:rPr>
          <w:b/>
          <w:bCs/>
          <w:sz w:val="28"/>
          <w:szCs w:val="28"/>
        </w:rPr>
        <w:t>ЗАЖИГАТЕЛЬНОЕ ОРУЖИЕ</w:t>
      </w:r>
    </w:p>
    <w:p w:rsidR="00E83EEF" w:rsidRPr="000D6003" w:rsidRDefault="008E37BD" w:rsidP="00544C07">
      <w:pPr>
        <w:ind w:firstLine="708"/>
        <w:jc w:val="both"/>
        <w:rPr>
          <w:bCs/>
          <w:sz w:val="28"/>
          <w:szCs w:val="28"/>
        </w:rPr>
      </w:pPr>
      <w:r w:rsidRPr="000D6003">
        <w:rPr>
          <w:bCs/>
          <w:sz w:val="28"/>
          <w:szCs w:val="28"/>
        </w:rPr>
        <w:t>Под зажигательным оружием понимают зажигательные вещества (ЗВ) и средства их боевого применения. Оно предназначается для поражения личного состава, уничтожения и повреждения вооружения и военной техники, сооружений и других объектов.</w:t>
      </w:r>
    </w:p>
    <w:p w:rsidR="00E83EEF" w:rsidRPr="000D6003" w:rsidRDefault="008E37BD" w:rsidP="00544C07">
      <w:pPr>
        <w:pStyle w:val="af4"/>
        <w:spacing w:before="0" w:beforeAutospacing="0" w:after="0" w:afterAutospacing="0"/>
        <w:jc w:val="both"/>
        <w:rPr>
          <w:color w:val="000000"/>
          <w:sz w:val="28"/>
          <w:szCs w:val="28"/>
        </w:rPr>
      </w:pPr>
      <w:r w:rsidRPr="000D6003">
        <w:rPr>
          <w:bCs/>
          <w:sz w:val="28"/>
          <w:szCs w:val="28"/>
        </w:rPr>
        <w:t xml:space="preserve"> </w:t>
      </w:r>
      <w:r w:rsidRPr="000D6003">
        <w:rPr>
          <w:b/>
          <w:color w:val="000000"/>
          <w:sz w:val="28"/>
          <w:szCs w:val="28"/>
        </w:rPr>
        <w:t>Зажигательные вещества</w:t>
      </w:r>
      <w:r w:rsidRPr="000D6003">
        <w:rPr>
          <w:color w:val="000000"/>
          <w:sz w:val="28"/>
          <w:szCs w:val="28"/>
        </w:rPr>
        <w:t xml:space="preserve"> и зажигательные смеси, стоящие на вооружении армий вероятного противника, делятся на следующие основные группы:</w:t>
      </w:r>
    </w:p>
    <w:p w:rsidR="00E83EEF" w:rsidRPr="000D6003" w:rsidRDefault="008E37BD" w:rsidP="00544C07">
      <w:pPr>
        <w:pStyle w:val="af4"/>
        <w:spacing w:before="0" w:beforeAutospacing="0" w:after="0" w:afterAutospacing="0"/>
        <w:jc w:val="both"/>
        <w:rPr>
          <w:color w:val="000000"/>
          <w:sz w:val="28"/>
          <w:szCs w:val="28"/>
        </w:rPr>
      </w:pPr>
      <w:r w:rsidRPr="000D6003">
        <w:rPr>
          <w:color w:val="000000"/>
          <w:sz w:val="28"/>
          <w:szCs w:val="28"/>
        </w:rPr>
        <w:t>- зажигательные смеси на основе нефтепродуктов (напалмы);</w:t>
      </w:r>
    </w:p>
    <w:p w:rsidR="00E83EEF" w:rsidRPr="000D6003" w:rsidRDefault="008E37BD" w:rsidP="00544C07">
      <w:pPr>
        <w:pStyle w:val="af4"/>
        <w:spacing w:before="0" w:beforeAutospacing="0" w:after="0" w:afterAutospacing="0"/>
        <w:jc w:val="both"/>
        <w:rPr>
          <w:color w:val="000000"/>
          <w:sz w:val="28"/>
          <w:szCs w:val="28"/>
        </w:rPr>
      </w:pPr>
      <w:r w:rsidRPr="000D6003">
        <w:rPr>
          <w:color w:val="000000"/>
          <w:sz w:val="28"/>
          <w:szCs w:val="28"/>
        </w:rPr>
        <w:t>- металлизированные зажигательные смеси (</w:t>
      </w:r>
      <w:proofErr w:type="spellStart"/>
      <w:r w:rsidRPr="000D6003">
        <w:rPr>
          <w:color w:val="000000"/>
          <w:sz w:val="28"/>
          <w:szCs w:val="28"/>
        </w:rPr>
        <w:t>пирогели</w:t>
      </w:r>
      <w:proofErr w:type="spellEnd"/>
      <w:r w:rsidRPr="000D6003">
        <w:rPr>
          <w:color w:val="000000"/>
          <w:sz w:val="28"/>
          <w:szCs w:val="28"/>
        </w:rPr>
        <w:t>);</w:t>
      </w:r>
    </w:p>
    <w:p w:rsidR="00E83EEF" w:rsidRPr="000D6003" w:rsidRDefault="008E37BD" w:rsidP="00544C07">
      <w:pPr>
        <w:pStyle w:val="af4"/>
        <w:spacing w:before="0" w:beforeAutospacing="0" w:after="0" w:afterAutospacing="0"/>
        <w:jc w:val="both"/>
        <w:rPr>
          <w:color w:val="000000"/>
          <w:sz w:val="28"/>
          <w:szCs w:val="28"/>
        </w:rPr>
      </w:pPr>
      <w:r w:rsidRPr="000D6003">
        <w:rPr>
          <w:color w:val="000000"/>
          <w:sz w:val="28"/>
          <w:szCs w:val="28"/>
        </w:rPr>
        <w:t>- термит и термитные составы.</w:t>
      </w:r>
    </w:p>
    <w:p w:rsidR="00E83EEF" w:rsidRPr="000D6003" w:rsidRDefault="008E37BD" w:rsidP="00544C07">
      <w:pPr>
        <w:pStyle w:val="af4"/>
        <w:spacing w:before="0" w:beforeAutospacing="0" w:after="0" w:afterAutospacing="0"/>
        <w:jc w:val="both"/>
        <w:rPr>
          <w:color w:val="000000"/>
          <w:sz w:val="28"/>
          <w:szCs w:val="28"/>
        </w:rPr>
      </w:pPr>
      <w:r w:rsidRPr="000D6003">
        <w:rPr>
          <w:color w:val="000000"/>
          <w:sz w:val="28"/>
          <w:szCs w:val="28"/>
        </w:rPr>
        <w:t>- зажигательные вещества на основе фосфора</w:t>
      </w:r>
    </w:p>
    <w:p w:rsidR="00E83EEF" w:rsidRPr="000D6003" w:rsidRDefault="008E37BD" w:rsidP="00544C07">
      <w:pPr>
        <w:pStyle w:val="af4"/>
        <w:spacing w:before="0" w:beforeAutospacing="0" w:after="0" w:afterAutospacing="0"/>
        <w:jc w:val="both"/>
        <w:rPr>
          <w:color w:val="000000"/>
          <w:sz w:val="28"/>
          <w:szCs w:val="28"/>
        </w:rPr>
      </w:pPr>
      <w:r w:rsidRPr="000D6003">
        <w:rPr>
          <w:color w:val="000000"/>
          <w:sz w:val="28"/>
          <w:szCs w:val="28"/>
        </w:rPr>
        <w:t xml:space="preserve">По условиям горения зажигательные вещества и смеси можно разделить на две основные группы: </w:t>
      </w:r>
    </w:p>
    <w:p w:rsidR="00E83EEF" w:rsidRPr="000D6003" w:rsidRDefault="008E37BD" w:rsidP="00544C07">
      <w:pPr>
        <w:pStyle w:val="af4"/>
        <w:spacing w:before="0" w:beforeAutospacing="0" w:after="0" w:afterAutospacing="0"/>
        <w:jc w:val="both"/>
        <w:rPr>
          <w:color w:val="000000"/>
          <w:sz w:val="28"/>
          <w:szCs w:val="28"/>
        </w:rPr>
      </w:pPr>
      <w:r w:rsidRPr="000D6003">
        <w:rPr>
          <w:color w:val="000000"/>
          <w:sz w:val="28"/>
          <w:szCs w:val="28"/>
        </w:rPr>
        <w:t xml:space="preserve">- горящие в присутствии кислорода воздуха (напалмы, белый фосфор); </w:t>
      </w:r>
    </w:p>
    <w:p w:rsidR="00E83EEF" w:rsidRPr="000D6003" w:rsidRDefault="008E37BD" w:rsidP="00544C07">
      <w:pPr>
        <w:pStyle w:val="af4"/>
        <w:spacing w:before="0" w:beforeAutospacing="0" w:after="0" w:afterAutospacing="0"/>
        <w:jc w:val="both"/>
        <w:rPr>
          <w:color w:val="000000"/>
          <w:sz w:val="28"/>
          <w:szCs w:val="28"/>
        </w:rPr>
      </w:pPr>
      <w:r w:rsidRPr="000D6003">
        <w:rPr>
          <w:color w:val="000000"/>
          <w:sz w:val="28"/>
          <w:szCs w:val="28"/>
        </w:rPr>
        <w:t>- горящие без доступа кислорода воздуха (термит, термитные составы)</w:t>
      </w:r>
    </w:p>
    <w:p w:rsidR="00E83EEF" w:rsidRPr="000D6003" w:rsidRDefault="00E83EEF" w:rsidP="00544C07">
      <w:pPr>
        <w:ind w:firstLine="708"/>
        <w:jc w:val="both"/>
        <w:rPr>
          <w:bCs/>
          <w:sz w:val="28"/>
          <w:szCs w:val="28"/>
        </w:rPr>
      </w:pPr>
    </w:p>
    <w:p w:rsidR="00E83EEF" w:rsidRPr="000D6003" w:rsidRDefault="00E83EEF" w:rsidP="00544C07">
      <w:pPr>
        <w:ind w:firstLine="708"/>
        <w:jc w:val="both"/>
        <w:rPr>
          <w:sz w:val="28"/>
          <w:szCs w:val="28"/>
        </w:rPr>
      </w:pPr>
    </w:p>
    <w:p w:rsidR="00E83EEF" w:rsidRPr="000D6003" w:rsidRDefault="008E37BD" w:rsidP="00544C07">
      <w:pPr>
        <w:jc w:val="center"/>
        <w:rPr>
          <w:b/>
          <w:sz w:val="28"/>
          <w:szCs w:val="28"/>
        </w:rPr>
      </w:pPr>
      <w:r w:rsidRPr="000D6003">
        <w:rPr>
          <w:b/>
          <w:bCs/>
          <w:sz w:val="28"/>
          <w:szCs w:val="28"/>
        </w:rPr>
        <w:t>БОЕПРИПАСЫ ОБЪЁМНОГО ВЗРЫВА</w:t>
      </w:r>
    </w:p>
    <w:p w:rsidR="00E83EEF" w:rsidRPr="000D6003" w:rsidRDefault="008E37BD" w:rsidP="00544C07">
      <w:pPr>
        <w:ind w:firstLine="708"/>
        <w:jc w:val="both"/>
        <w:rPr>
          <w:sz w:val="28"/>
          <w:szCs w:val="28"/>
        </w:rPr>
      </w:pPr>
      <w:r w:rsidRPr="000D6003">
        <w:rPr>
          <w:sz w:val="28"/>
          <w:szCs w:val="28"/>
        </w:rPr>
        <w:t xml:space="preserve">     Для снаряжения таких боеприпасов используются жидкие или пастообразные рецептуры углеводородных горючих веществ, которые при распылении в воздушной среде в виде аэрозоля образуют взрывчатые </w:t>
      </w:r>
      <w:proofErr w:type="spellStart"/>
      <w:proofErr w:type="gramStart"/>
      <w:r w:rsidRPr="000D6003">
        <w:rPr>
          <w:sz w:val="28"/>
          <w:szCs w:val="28"/>
        </w:rPr>
        <w:t>топливно</w:t>
      </w:r>
      <w:proofErr w:type="spellEnd"/>
      <w:r w:rsidRPr="000D6003">
        <w:rPr>
          <w:sz w:val="28"/>
          <w:szCs w:val="28"/>
        </w:rPr>
        <w:t xml:space="preserve"> – воздушные</w:t>
      </w:r>
      <w:proofErr w:type="gramEnd"/>
      <w:r w:rsidRPr="000D6003">
        <w:rPr>
          <w:sz w:val="28"/>
          <w:szCs w:val="28"/>
        </w:rPr>
        <w:t xml:space="preserve"> смеси. Действие таких боеприпасов основано на одновременном подрыве распылённого облака горючих смесей в нескольких точках.</w:t>
      </w:r>
    </w:p>
    <w:p w:rsidR="00E83EEF" w:rsidRPr="000D6003" w:rsidRDefault="00E83EEF" w:rsidP="00544C07">
      <w:pPr>
        <w:ind w:firstLine="708"/>
        <w:jc w:val="both"/>
        <w:rPr>
          <w:sz w:val="28"/>
          <w:szCs w:val="28"/>
        </w:rPr>
      </w:pPr>
    </w:p>
    <w:p w:rsidR="00E83EEF" w:rsidRPr="000D6003" w:rsidRDefault="008E37BD" w:rsidP="00544C07">
      <w:pPr>
        <w:ind w:firstLine="708"/>
        <w:jc w:val="both"/>
        <w:rPr>
          <w:sz w:val="28"/>
          <w:szCs w:val="28"/>
        </w:rPr>
      </w:pPr>
      <w:r w:rsidRPr="000D6003">
        <w:rPr>
          <w:b/>
          <w:bCs/>
          <w:sz w:val="28"/>
          <w:szCs w:val="28"/>
        </w:rPr>
        <w:t>КАССЕТНЫЕ БОЕПРИПАСЫ</w:t>
      </w:r>
      <w:r w:rsidRPr="000D6003">
        <w:rPr>
          <w:sz w:val="28"/>
          <w:szCs w:val="28"/>
        </w:rPr>
        <w:t xml:space="preserve"> – это авиационные кассеты (управляемые и неуправляемые), установки кассетного типа с управляемыми ракетами, реактивные снаряды, снаряженные боевыми элементами (</w:t>
      </w:r>
      <w:proofErr w:type="spellStart"/>
      <w:r w:rsidRPr="000D6003">
        <w:rPr>
          <w:sz w:val="28"/>
          <w:szCs w:val="28"/>
        </w:rPr>
        <w:t>субснарядами</w:t>
      </w:r>
      <w:proofErr w:type="spellEnd"/>
      <w:r w:rsidRPr="000D6003">
        <w:rPr>
          <w:sz w:val="28"/>
          <w:szCs w:val="28"/>
        </w:rPr>
        <w:t xml:space="preserve">), и др. </w:t>
      </w:r>
      <w:proofErr w:type="spellStart"/>
      <w:r w:rsidRPr="000D6003">
        <w:rPr>
          <w:sz w:val="28"/>
          <w:szCs w:val="28"/>
        </w:rPr>
        <w:t>Субснаряды</w:t>
      </w:r>
      <w:proofErr w:type="spellEnd"/>
      <w:r w:rsidRPr="000D6003">
        <w:rPr>
          <w:sz w:val="28"/>
          <w:szCs w:val="28"/>
        </w:rPr>
        <w:t xml:space="preserve"> выбрасываются </w:t>
      </w:r>
      <w:proofErr w:type="spellStart"/>
      <w:r w:rsidRPr="000D6003">
        <w:rPr>
          <w:sz w:val="28"/>
          <w:szCs w:val="28"/>
        </w:rPr>
        <w:t>вышибным</w:t>
      </w:r>
      <w:proofErr w:type="spellEnd"/>
      <w:r w:rsidRPr="000D6003">
        <w:rPr>
          <w:sz w:val="28"/>
          <w:szCs w:val="28"/>
        </w:rPr>
        <w:t xml:space="preserve"> зарядом над целью для ее поражения. Используются боевые элементы различного назначения: осколочные, </w:t>
      </w:r>
      <w:proofErr w:type="spellStart"/>
      <w:r w:rsidRPr="000D6003">
        <w:rPr>
          <w:sz w:val="28"/>
          <w:szCs w:val="28"/>
        </w:rPr>
        <w:t>осколочно</w:t>
      </w:r>
      <w:proofErr w:type="spellEnd"/>
      <w:r w:rsidRPr="000D6003">
        <w:rPr>
          <w:sz w:val="28"/>
          <w:szCs w:val="28"/>
        </w:rPr>
        <w:t xml:space="preserve"> – фугасные, кумулятивные, зажигательные и др. </w:t>
      </w:r>
    </w:p>
    <w:p w:rsidR="00E83EEF" w:rsidRPr="000D6003" w:rsidRDefault="00E83EEF" w:rsidP="00544C07">
      <w:pPr>
        <w:jc w:val="both"/>
        <w:rPr>
          <w:sz w:val="28"/>
          <w:szCs w:val="28"/>
        </w:rPr>
      </w:pPr>
    </w:p>
    <w:p w:rsidR="00E83EEF" w:rsidRPr="000D6003" w:rsidRDefault="008E37BD" w:rsidP="00544C07">
      <w:pPr>
        <w:ind w:firstLine="708"/>
        <w:jc w:val="both"/>
        <w:rPr>
          <w:sz w:val="28"/>
          <w:szCs w:val="28"/>
        </w:rPr>
      </w:pPr>
      <w:r w:rsidRPr="000D6003">
        <w:rPr>
          <w:sz w:val="28"/>
          <w:szCs w:val="28"/>
        </w:rPr>
        <w:lastRenderedPageBreak/>
        <w:t xml:space="preserve">Одним из важнейших направлений нового этапа развития обычных средств поражения является создание </w:t>
      </w:r>
      <w:r w:rsidRPr="000D6003">
        <w:rPr>
          <w:b/>
          <w:bCs/>
          <w:sz w:val="28"/>
          <w:szCs w:val="28"/>
        </w:rPr>
        <w:t>высокоточного управляемого оружия</w:t>
      </w:r>
      <w:r w:rsidRPr="000D6003">
        <w:rPr>
          <w:sz w:val="28"/>
          <w:szCs w:val="28"/>
        </w:rPr>
        <w:t>.</w:t>
      </w:r>
    </w:p>
    <w:p w:rsidR="00E83EEF" w:rsidRPr="000D6003" w:rsidRDefault="00E83EEF" w:rsidP="00544C07">
      <w:pPr>
        <w:jc w:val="both"/>
        <w:rPr>
          <w:sz w:val="28"/>
          <w:szCs w:val="28"/>
        </w:rPr>
      </w:pPr>
    </w:p>
    <w:p w:rsidR="00E83EEF" w:rsidRPr="000D6003" w:rsidRDefault="008E37BD" w:rsidP="00544C07">
      <w:pPr>
        <w:ind w:firstLine="708"/>
        <w:jc w:val="both"/>
        <w:rPr>
          <w:sz w:val="28"/>
          <w:szCs w:val="28"/>
        </w:rPr>
      </w:pPr>
      <w:r w:rsidRPr="000D6003">
        <w:rPr>
          <w:sz w:val="28"/>
          <w:szCs w:val="28"/>
        </w:rPr>
        <w:t>Отличительным признаком высокоточного оружия является высокая вероятность поражения цели с первого выстрела в любое время суток и при любых метеорологических условиях.</w:t>
      </w:r>
    </w:p>
    <w:p w:rsidR="00E83EEF" w:rsidRPr="000D6003" w:rsidRDefault="00E83EEF" w:rsidP="00544C07">
      <w:pPr>
        <w:jc w:val="both"/>
        <w:rPr>
          <w:sz w:val="28"/>
          <w:szCs w:val="28"/>
        </w:rPr>
      </w:pPr>
    </w:p>
    <w:p w:rsidR="00E83EEF" w:rsidRPr="000D6003" w:rsidRDefault="008E37BD" w:rsidP="00544C07">
      <w:pPr>
        <w:ind w:firstLine="708"/>
        <w:jc w:val="both"/>
        <w:rPr>
          <w:sz w:val="28"/>
          <w:szCs w:val="28"/>
        </w:rPr>
      </w:pPr>
      <w:r w:rsidRPr="000D6003">
        <w:rPr>
          <w:sz w:val="28"/>
          <w:szCs w:val="28"/>
        </w:rPr>
        <w:t>Стационарное расположение объектов экономики позволяет противнику заранее установить их координаты и наиболее уязвимые места в технологическом комплексе. Этот факт свидетельствует о существенной роли высокоточного оружия в современном вооружённом конфликте, так как в этом случае оно может быть использовано по целям, роль и значение которых особенно важны для устойчивости функционирования объекта в целом. Например, для разрушения источников энергоснабжения промышленного объекта.</w:t>
      </w:r>
    </w:p>
    <w:p w:rsidR="00E83EEF" w:rsidRPr="000D6003" w:rsidRDefault="008E37BD" w:rsidP="00544C07">
      <w:pPr>
        <w:tabs>
          <w:tab w:val="left" w:pos="5877"/>
        </w:tabs>
        <w:jc w:val="both"/>
        <w:rPr>
          <w:bCs/>
          <w:sz w:val="28"/>
          <w:szCs w:val="28"/>
        </w:rPr>
      </w:pPr>
      <w:r w:rsidRPr="000D6003">
        <w:rPr>
          <w:sz w:val="28"/>
          <w:szCs w:val="28"/>
        </w:rPr>
        <w:tab/>
      </w:r>
    </w:p>
    <w:p w:rsidR="00E83EEF" w:rsidRPr="000D6003" w:rsidRDefault="008E37BD" w:rsidP="00544C07">
      <w:pPr>
        <w:ind w:firstLine="708"/>
        <w:jc w:val="both"/>
        <w:rPr>
          <w:sz w:val="28"/>
          <w:szCs w:val="28"/>
        </w:rPr>
      </w:pPr>
      <w:r w:rsidRPr="000D6003">
        <w:rPr>
          <w:bCs/>
          <w:sz w:val="28"/>
          <w:szCs w:val="28"/>
        </w:rPr>
        <w:t>Характерные черты</w:t>
      </w:r>
      <w:r w:rsidRPr="000D6003">
        <w:rPr>
          <w:b/>
          <w:bCs/>
          <w:sz w:val="28"/>
          <w:szCs w:val="28"/>
        </w:rPr>
        <w:t xml:space="preserve"> высокоточного управляемого оружия</w:t>
      </w:r>
      <w:r w:rsidRPr="000D6003">
        <w:rPr>
          <w:sz w:val="28"/>
          <w:szCs w:val="28"/>
        </w:rPr>
        <w:t>.</w:t>
      </w:r>
    </w:p>
    <w:p w:rsidR="00E83EEF" w:rsidRPr="000D6003" w:rsidRDefault="008E37BD" w:rsidP="00544C07">
      <w:pPr>
        <w:pStyle w:val="11"/>
        <w:numPr>
          <w:ilvl w:val="0"/>
          <w:numId w:val="9"/>
        </w:numPr>
        <w:tabs>
          <w:tab w:val="left" w:pos="720"/>
        </w:tabs>
        <w:ind w:left="0"/>
        <w:jc w:val="both"/>
        <w:rPr>
          <w:sz w:val="28"/>
          <w:szCs w:val="28"/>
        </w:rPr>
      </w:pPr>
      <w:r w:rsidRPr="000D6003">
        <w:rPr>
          <w:bCs/>
          <w:sz w:val="28"/>
          <w:szCs w:val="28"/>
        </w:rPr>
        <w:t xml:space="preserve">  Автоматизация процесса поражения</w:t>
      </w:r>
    </w:p>
    <w:p w:rsidR="00E83EEF" w:rsidRPr="000D6003" w:rsidRDefault="008E37BD" w:rsidP="00544C07">
      <w:pPr>
        <w:numPr>
          <w:ilvl w:val="0"/>
          <w:numId w:val="9"/>
        </w:numPr>
        <w:ind w:left="0"/>
        <w:jc w:val="both"/>
        <w:rPr>
          <w:sz w:val="28"/>
          <w:szCs w:val="28"/>
        </w:rPr>
      </w:pPr>
      <w:r w:rsidRPr="000D6003">
        <w:rPr>
          <w:bCs/>
          <w:sz w:val="28"/>
          <w:szCs w:val="28"/>
        </w:rPr>
        <w:t xml:space="preserve">   Высокая точность выхода боеприпаса на цель</w:t>
      </w:r>
    </w:p>
    <w:p w:rsidR="00E83EEF" w:rsidRPr="000D6003" w:rsidRDefault="008E37BD" w:rsidP="00544C07">
      <w:pPr>
        <w:numPr>
          <w:ilvl w:val="0"/>
          <w:numId w:val="9"/>
        </w:numPr>
        <w:ind w:left="0"/>
        <w:jc w:val="both"/>
        <w:rPr>
          <w:sz w:val="28"/>
          <w:szCs w:val="28"/>
        </w:rPr>
      </w:pPr>
      <w:r w:rsidRPr="000D6003">
        <w:rPr>
          <w:bCs/>
          <w:sz w:val="28"/>
          <w:szCs w:val="28"/>
        </w:rPr>
        <w:t xml:space="preserve">   Большая дальнобойность</w:t>
      </w:r>
    </w:p>
    <w:p w:rsidR="00E83EEF" w:rsidRPr="000D6003" w:rsidRDefault="008E37BD" w:rsidP="00544C07">
      <w:pPr>
        <w:numPr>
          <w:ilvl w:val="0"/>
          <w:numId w:val="9"/>
        </w:numPr>
        <w:ind w:left="0"/>
        <w:jc w:val="both"/>
        <w:rPr>
          <w:sz w:val="28"/>
          <w:szCs w:val="28"/>
        </w:rPr>
      </w:pPr>
      <w:r w:rsidRPr="000D6003">
        <w:rPr>
          <w:bCs/>
          <w:sz w:val="28"/>
          <w:szCs w:val="28"/>
        </w:rPr>
        <w:t xml:space="preserve">   Быстродействие и высокая эффективность поражения</w:t>
      </w:r>
    </w:p>
    <w:p w:rsidR="00E83EEF" w:rsidRPr="000D6003" w:rsidRDefault="008E37BD" w:rsidP="00544C07">
      <w:pPr>
        <w:numPr>
          <w:ilvl w:val="0"/>
          <w:numId w:val="9"/>
        </w:numPr>
        <w:ind w:left="0"/>
        <w:jc w:val="both"/>
        <w:rPr>
          <w:sz w:val="28"/>
          <w:szCs w:val="28"/>
        </w:rPr>
      </w:pPr>
      <w:r w:rsidRPr="000D6003">
        <w:rPr>
          <w:bCs/>
          <w:sz w:val="28"/>
          <w:szCs w:val="28"/>
        </w:rPr>
        <w:t xml:space="preserve">   Высокая истребительность и огромная разрушительная сила</w:t>
      </w:r>
    </w:p>
    <w:p w:rsidR="00E83EEF" w:rsidRPr="000D6003" w:rsidRDefault="00E83EEF" w:rsidP="00544C07">
      <w:pPr>
        <w:jc w:val="both"/>
        <w:rPr>
          <w:sz w:val="28"/>
          <w:szCs w:val="28"/>
        </w:rPr>
      </w:pPr>
    </w:p>
    <w:p w:rsidR="00E83EEF" w:rsidRPr="000D6003" w:rsidRDefault="008E37BD" w:rsidP="00544C07">
      <w:pPr>
        <w:ind w:firstLine="708"/>
        <w:jc w:val="both"/>
        <w:rPr>
          <w:sz w:val="28"/>
          <w:szCs w:val="28"/>
        </w:rPr>
      </w:pPr>
      <w:r w:rsidRPr="000D6003">
        <w:rPr>
          <w:sz w:val="28"/>
          <w:szCs w:val="28"/>
        </w:rPr>
        <w:t>Таким образом, обычные средства поражения на сегодняшний день являются высокоэффективным средством вооружённой борьбы, и их использование будет приводить к поражению населения и разрушению объектов экономики.</w:t>
      </w:r>
    </w:p>
    <w:p w:rsidR="00E83EEF" w:rsidRPr="000D6003" w:rsidRDefault="00E83EEF" w:rsidP="00544C07">
      <w:pPr>
        <w:ind w:firstLine="709"/>
        <w:jc w:val="both"/>
        <w:rPr>
          <w:i/>
          <w:sz w:val="28"/>
          <w:szCs w:val="28"/>
        </w:rPr>
      </w:pPr>
    </w:p>
    <w:p w:rsidR="00E83EEF" w:rsidRPr="000D6003" w:rsidRDefault="008E37BD" w:rsidP="00544C07">
      <w:pPr>
        <w:jc w:val="both"/>
        <w:rPr>
          <w:b/>
          <w:sz w:val="28"/>
          <w:szCs w:val="28"/>
        </w:rPr>
      </w:pPr>
      <w:r w:rsidRPr="000D6003">
        <w:rPr>
          <w:b/>
          <w:sz w:val="28"/>
          <w:szCs w:val="28"/>
        </w:rPr>
        <w:t xml:space="preserve">3.2 </w:t>
      </w:r>
      <w:r w:rsidRPr="000D6003">
        <w:rPr>
          <w:rStyle w:val="FontStyle22"/>
          <w:b/>
          <w:sz w:val="28"/>
          <w:szCs w:val="28"/>
        </w:rPr>
        <w:t>Поражающие факторы ядерного, химического, биологического и обычного оружия.</w:t>
      </w:r>
    </w:p>
    <w:p w:rsidR="00E83EEF" w:rsidRPr="000D6003" w:rsidRDefault="008E37BD" w:rsidP="00544C07">
      <w:pPr>
        <w:jc w:val="both"/>
        <w:rPr>
          <w:sz w:val="28"/>
          <w:szCs w:val="28"/>
        </w:rPr>
      </w:pPr>
      <w:r w:rsidRPr="000D6003">
        <w:rPr>
          <w:sz w:val="28"/>
          <w:szCs w:val="28"/>
        </w:rPr>
        <w:t>ЯДЕРНОЕ ОРУЖИЕ</w:t>
      </w:r>
    </w:p>
    <w:p w:rsidR="00E83EEF" w:rsidRPr="000D6003" w:rsidRDefault="008E37BD" w:rsidP="00544C07">
      <w:pPr>
        <w:ind w:firstLine="708"/>
        <w:jc w:val="both"/>
        <w:rPr>
          <w:sz w:val="28"/>
          <w:szCs w:val="28"/>
        </w:rPr>
      </w:pPr>
      <w:r w:rsidRPr="000D6003">
        <w:rPr>
          <w:b/>
          <w:bCs/>
          <w:sz w:val="28"/>
          <w:szCs w:val="28"/>
        </w:rPr>
        <w:t xml:space="preserve">Ядерное оружие </w:t>
      </w:r>
      <w:proofErr w:type="gramStart"/>
      <w:r w:rsidRPr="000D6003">
        <w:rPr>
          <w:sz w:val="28"/>
          <w:szCs w:val="28"/>
        </w:rPr>
        <w:t>–в</w:t>
      </w:r>
      <w:proofErr w:type="gramEnd"/>
      <w:r w:rsidRPr="000D6003">
        <w:rPr>
          <w:sz w:val="28"/>
          <w:szCs w:val="28"/>
        </w:rPr>
        <w:t>ид оружия массового поражения взрывного действия, основанное на использовании внутриядерной энергии, выделяющейся при цепных реакциях деления тяжёлых ядер некоторых изотопов урана и плутония или в ходе реакций синтеза лёгких ядер, таких как дейтерий, тритий (изотопы водорода) и литий.</w:t>
      </w:r>
    </w:p>
    <w:p w:rsidR="00E83EEF" w:rsidRPr="000D6003" w:rsidRDefault="008E37BD" w:rsidP="00544C07">
      <w:pPr>
        <w:ind w:firstLine="708"/>
        <w:jc w:val="both"/>
        <w:rPr>
          <w:sz w:val="28"/>
          <w:szCs w:val="28"/>
        </w:rPr>
      </w:pPr>
      <w:r w:rsidRPr="000D6003">
        <w:rPr>
          <w:sz w:val="28"/>
          <w:szCs w:val="28"/>
        </w:rPr>
        <w:t>Это оружие включает различные ядерные боеприпасы (боевые части ракет и торпед, авиационные и глубинные бомбы, артиллерийские снаряды и мины, снаряжённые ядерными зарядными устройствами), средства управления ими и доставки к цели.</w:t>
      </w:r>
    </w:p>
    <w:p w:rsidR="00E83EEF" w:rsidRPr="000D6003" w:rsidRDefault="008E37BD" w:rsidP="00544C07">
      <w:pPr>
        <w:ind w:firstLine="708"/>
        <w:jc w:val="both"/>
        <w:rPr>
          <w:sz w:val="28"/>
          <w:szCs w:val="28"/>
        </w:rPr>
      </w:pPr>
      <w:r w:rsidRPr="000D6003">
        <w:rPr>
          <w:sz w:val="28"/>
          <w:szCs w:val="28"/>
        </w:rPr>
        <w:t>Ядерное оружие на настоящий момент является самым мощным оружием массового поражения,</w:t>
      </w:r>
    </w:p>
    <w:p w:rsidR="00E83EEF" w:rsidRPr="000D6003" w:rsidRDefault="008E37BD" w:rsidP="00544C07">
      <w:pPr>
        <w:ind w:firstLine="708"/>
        <w:jc w:val="both"/>
        <w:rPr>
          <w:sz w:val="28"/>
          <w:szCs w:val="28"/>
        </w:rPr>
      </w:pPr>
      <w:r w:rsidRPr="000D6003">
        <w:rPr>
          <w:sz w:val="28"/>
          <w:szCs w:val="28"/>
        </w:rPr>
        <w:t>Поражающее действие того или иного ядерного взрыва зависит от мощности использованного боеприпаса, вида взрыва и типа ядерного заряда.</w:t>
      </w:r>
    </w:p>
    <w:p w:rsidR="00E83EEF" w:rsidRPr="000D6003" w:rsidRDefault="008E37BD" w:rsidP="00544C07">
      <w:pPr>
        <w:ind w:firstLine="708"/>
        <w:jc w:val="both"/>
        <w:rPr>
          <w:sz w:val="28"/>
          <w:szCs w:val="28"/>
        </w:rPr>
      </w:pPr>
      <w:r w:rsidRPr="000D6003">
        <w:rPr>
          <w:sz w:val="28"/>
          <w:szCs w:val="28"/>
        </w:rPr>
        <w:lastRenderedPageBreak/>
        <w:t xml:space="preserve">Взрывы ядерных боеприпасов могут производиться в воздухе на различной высоте, на поверхности земли (воды), а также </w:t>
      </w:r>
      <w:proofErr w:type="gramStart"/>
      <w:r w:rsidRPr="000D6003">
        <w:rPr>
          <w:sz w:val="28"/>
          <w:szCs w:val="28"/>
        </w:rPr>
        <w:t>под замлей</w:t>
      </w:r>
      <w:proofErr w:type="gramEnd"/>
      <w:r w:rsidRPr="000D6003">
        <w:rPr>
          <w:sz w:val="28"/>
          <w:szCs w:val="28"/>
        </w:rPr>
        <w:t xml:space="preserve"> (водой). В зависимости от этого ядерные взрывы принято разделять на следующие виды: </w:t>
      </w:r>
      <w:r w:rsidRPr="000D6003">
        <w:rPr>
          <w:b/>
          <w:bCs/>
          <w:i/>
          <w:iCs/>
          <w:sz w:val="28"/>
          <w:szCs w:val="28"/>
        </w:rPr>
        <w:t>высотный, воздушный, наземный, надводный, подземный и подводный.</w:t>
      </w:r>
    </w:p>
    <w:p w:rsidR="00E83EEF" w:rsidRPr="000D6003" w:rsidRDefault="00E83EEF" w:rsidP="00544C07">
      <w:pPr>
        <w:jc w:val="both"/>
        <w:rPr>
          <w:sz w:val="28"/>
          <w:szCs w:val="28"/>
        </w:rPr>
      </w:pPr>
    </w:p>
    <w:p w:rsidR="00E83EEF" w:rsidRPr="000D6003" w:rsidRDefault="008E37BD" w:rsidP="00544C07">
      <w:pPr>
        <w:jc w:val="both"/>
        <w:rPr>
          <w:sz w:val="28"/>
          <w:szCs w:val="28"/>
        </w:rPr>
      </w:pPr>
      <w:r w:rsidRPr="000D6003">
        <w:rPr>
          <w:bCs/>
          <w:sz w:val="28"/>
          <w:szCs w:val="28"/>
        </w:rPr>
        <w:t xml:space="preserve"> </w:t>
      </w:r>
      <w:r w:rsidRPr="000D6003">
        <w:rPr>
          <w:i/>
          <w:iCs/>
          <w:sz w:val="28"/>
          <w:szCs w:val="28"/>
        </w:rPr>
        <w:t>Основными поражающими факторами ядерного взрыва являются:</w:t>
      </w:r>
    </w:p>
    <w:p w:rsidR="00E83EEF" w:rsidRPr="000D6003" w:rsidRDefault="008E37BD" w:rsidP="00544C07">
      <w:pPr>
        <w:numPr>
          <w:ilvl w:val="0"/>
          <w:numId w:val="10"/>
        </w:numPr>
        <w:tabs>
          <w:tab w:val="left" w:pos="1427"/>
        </w:tabs>
        <w:ind w:hanging="359"/>
        <w:jc w:val="both"/>
        <w:rPr>
          <w:rFonts w:eastAsia="Symbol"/>
          <w:sz w:val="28"/>
          <w:szCs w:val="28"/>
        </w:rPr>
      </w:pPr>
      <w:r w:rsidRPr="000D6003">
        <w:rPr>
          <w:sz w:val="28"/>
          <w:szCs w:val="28"/>
        </w:rPr>
        <w:t>ударная волна;</w:t>
      </w:r>
    </w:p>
    <w:p w:rsidR="00E83EEF" w:rsidRPr="000D6003" w:rsidRDefault="008E37BD" w:rsidP="00544C07">
      <w:pPr>
        <w:numPr>
          <w:ilvl w:val="0"/>
          <w:numId w:val="10"/>
        </w:numPr>
        <w:tabs>
          <w:tab w:val="left" w:pos="1427"/>
        </w:tabs>
        <w:ind w:hanging="359"/>
        <w:jc w:val="both"/>
        <w:rPr>
          <w:rFonts w:eastAsia="Symbol"/>
          <w:sz w:val="28"/>
          <w:szCs w:val="28"/>
        </w:rPr>
      </w:pPr>
      <w:r w:rsidRPr="000D6003">
        <w:rPr>
          <w:sz w:val="28"/>
          <w:szCs w:val="28"/>
        </w:rPr>
        <w:t>световое излучение;</w:t>
      </w:r>
    </w:p>
    <w:p w:rsidR="00E83EEF" w:rsidRPr="000D6003" w:rsidRDefault="008E37BD" w:rsidP="00544C07">
      <w:pPr>
        <w:numPr>
          <w:ilvl w:val="0"/>
          <w:numId w:val="10"/>
        </w:numPr>
        <w:tabs>
          <w:tab w:val="left" w:pos="1427"/>
        </w:tabs>
        <w:ind w:hanging="359"/>
        <w:jc w:val="both"/>
        <w:rPr>
          <w:rFonts w:eastAsia="Symbol"/>
          <w:sz w:val="28"/>
          <w:szCs w:val="28"/>
        </w:rPr>
      </w:pPr>
      <w:r w:rsidRPr="000D6003">
        <w:rPr>
          <w:sz w:val="28"/>
          <w:szCs w:val="28"/>
        </w:rPr>
        <w:t>проникающая радиация;</w:t>
      </w:r>
    </w:p>
    <w:p w:rsidR="00E83EEF" w:rsidRPr="000D6003" w:rsidRDefault="008E37BD" w:rsidP="00544C07">
      <w:pPr>
        <w:numPr>
          <w:ilvl w:val="0"/>
          <w:numId w:val="10"/>
        </w:numPr>
        <w:tabs>
          <w:tab w:val="left" w:pos="1427"/>
        </w:tabs>
        <w:ind w:hanging="359"/>
        <w:jc w:val="both"/>
        <w:rPr>
          <w:rFonts w:eastAsia="Symbol"/>
          <w:sz w:val="28"/>
          <w:szCs w:val="28"/>
        </w:rPr>
      </w:pPr>
      <w:r w:rsidRPr="000D6003">
        <w:rPr>
          <w:sz w:val="28"/>
          <w:szCs w:val="28"/>
        </w:rPr>
        <w:t>радиоактивное заражение;</w:t>
      </w:r>
    </w:p>
    <w:p w:rsidR="00E83EEF" w:rsidRPr="000D6003" w:rsidRDefault="008E37BD" w:rsidP="00544C07">
      <w:pPr>
        <w:numPr>
          <w:ilvl w:val="0"/>
          <w:numId w:val="10"/>
        </w:numPr>
        <w:tabs>
          <w:tab w:val="left" w:pos="1427"/>
        </w:tabs>
        <w:ind w:hanging="359"/>
        <w:jc w:val="both"/>
        <w:rPr>
          <w:rFonts w:eastAsia="Symbol"/>
          <w:sz w:val="28"/>
          <w:szCs w:val="28"/>
        </w:rPr>
      </w:pPr>
      <w:r w:rsidRPr="000D6003">
        <w:rPr>
          <w:sz w:val="28"/>
          <w:szCs w:val="28"/>
        </w:rPr>
        <w:t>электромагнитный импульс.</w:t>
      </w:r>
    </w:p>
    <w:p w:rsidR="00E83EEF" w:rsidRPr="000D6003" w:rsidRDefault="00E83EEF" w:rsidP="00544C07">
      <w:pPr>
        <w:jc w:val="both"/>
        <w:rPr>
          <w:sz w:val="28"/>
          <w:szCs w:val="28"/>
        </w:rPr>
      </w:pPr>
    </w:p>
    <w:p w:rsidR="00E83EEF" w:rsidRPr="000D6003" w:rsidRDefault="008E37BD" w:rsidP="00544C07">
      <w:pPr>
        <w:jc w:val="both"/>
        <w:rPr>
          <w:sz w:val="28"/>
          <w:szCs w:val="28"/>
        </w:rPr>
      </w:pPr>
      <w:r w:rsidRPr="000D6003">
        <w:rPr>
          <w:b/>
          <w:bCs/>
          <w:sz w:val="28"/>
          <w:szCs w:val="28"/>
        </w:rPr>
        <w:t>Ударная волна</w:t>
      </w:r>
    </w:p>
    <w:p w:rsidR="00E83EEF" w:rsidRPr="000D6003" w:rsidRDefault="008E37BD" w:rsidP="00544C07">
      <w:pPr>
        <w:ind w:firstLine="708"/>
        <w:jc w:val="both"/>
        <w:rPr>
          <w:sz w:val="28"/>
          <w:szCs w:val="28"/>
        </w:rPr>
      </w:pPr>
      <w:r w:rsidRPr="000D6003">
        <w:rPr>
          <w:sz w:val="28"/>
          <w:szCs w:val="28"/>
        </w:rPr>
        <w:t xml:space="preserve">Ударная волна– </w:t>
      </w:r>
      <w:proofErr w:type="gramStart"/>
      <w:r w:rsidRPr="000D6003">
        <w:rPr>
          <w:sz w:val="28"/>
          <w:szCs w:val="28"/>
        </w:rPr>
        <w:t>од</w:t>
      </w:r>
      <w:proofErr w:type="gramEnd"/>
      <w:r w:rsidRPr="000D6003">
        <w:rPr>
          <w:sz w:val="28"/>
          <w:szCs w:val="28"/>
        </w:rPr>
        <w:t>ин из основных поражающих факторов. В зависимости от того, в какой среде возникает и распространяется ударная волна – в воздухе, воде или грунте, ее называют соответственно воздушной волной, ударной волной (в воде) и сейсмовзрывной волной (в грунте).</w:t>
      </w:r>
    </w:p>
    <w:p w:rsidR="00E83EEF" w:rsidRPr="000D6003" w:rsidRDefault="008E37BD" w:rsidP="00544C07">
      <w:pPr>
        <w:ind w:firstLine="708"/>
        <w:jc w:val="both"/>
        <w:rPr>
          <w:sz w:val="28"/>
          <w:szCs w:val="28"/>
        </w:rPr>
      </w:pPr>
      <w:r w:rsidRPr="000D6003">
        <w:rPr>
          <w:b/>
          <w:bCs/>
          <w:i/>
          <w:iCs/>
          <w:sz w:val="28"/>
          <w:szCs w:val="28"/>
        </w:rPr>
        <w:t xml:space="preserve">Воздушной ударной волной </w:t>
      </w:r>
      <w:r w:rsidRPr="000D6003">
        <w:rPr>
          <w:sz w:val="28"/>
          <w:szCs w:val="28"/>
        </w:rPr>
        <w:t>называется область резкого сжатия воздуха, распространяющаяся во все стороны от центра взрыва со сверхзвуковой скоростью. Обладая большим запасом энергии, ударная волна ядерного взрыва способна наносить поражения людям, разрушать различные сооружения, технику и другие объекты на значительных расстояниях от места взрыва.</w:t>
      </w:r>
    </w:p>
    <w:p w:rsidR="00E83EEF" w:rsidRPr="000D6003" w:rsidRDefault="008E37BD" w:rsidP="00544C07">
      <w:pPr>
        <w:ind w:firstLine="708"/>
        <w:jc w:val="both"/>
        <w:rPr>
          <w:sz w:val="28"/>
          <w:szCs w:val="28"/>
        </w:rPr>
      </w:pPr>
      <w:r w:rsidRPr="000D6003">
        <w:rPr>
          <w:sz w:val="28"/>
          <w:szCs w:val="28"/>
        </w:rPr>
        <w:t>Поражения людей вызываются как прямым действием воздушной ударной волны, так и косвенно (летящими обломками сооружений, падающими деревьями, осколками стекла, камнями, грунтом и т.п.).</w:t>
      </w:r>
    </w:p>
    <w:p w:rsidR="00E83EEF" w:rsidRPr="000D6003" w:rsidRDefault="008E37BD" w:rsidP="00544C07">
      <w:pPr>
        <w:tabs>
          <w:tab w:val="left" w:pos="1239"/>
        </w:tabs>
        <w:jc w:val="both"/>
        <w:rPr>
          <w:sz w:val="28"/>
          <w:szCs w:val="28"/>
        </w:rPr>
      </w:pPr>
      <w:r w:rsidRPr="000D6003">
        <w:rPr>
          <w:sz w:val="28"/>
          <w:szCs w:val="28"/>
        </w:rPr>
        <w:tab/>
        <w:t>Характер и степень поражения людей зависят от избыточного давления во фронте ударной волны, от положения человека в этот момент и степени его защиты.</w:t>
      </w:r>
    </w:p>
    <w:p w:rsidR="00E83EEF" w:rsidRPr="000D6003" w:rsidRDefault="008E37BD" w:rsidP="00544C07">
      <w:pPr>
        <w:tabs>
          <w:tab w:val="left" w:pos="1239"/>
        </w:tabs>
        <w:jc w:val="both"/>
        <w:rPr>
          <w:sz w:val="28"/>
          <w:szCs w:val="28"/>
        </w:rPr>
      </w:pPr>
      <w:r w:rsidRPr="000D6003">
        <w:rPr>
          <w:sz w:val="28"/>
          <w:szCs w:val="28"/>
        </w:rPr>
        <w:tab/>
        <w:t>Основной способ защиты людей и техники от поражения ударной волной</w:t>
      </w:r>
    </w:p>
    <w:p w:rsidR="00E83EEF" w:rsidRPr="000D6003" w:rsidRDefault="008E37BD" w:rsidP="00544C07">
      <w:pPr>
        <w:jc w:val="both"/>
        <w:rPr>
          <w:sz w:val="28"/>
          <w:szCs w:val="28"/>
        </w:rPr>
      </w:pPr>
      <w:r w:rsidRPr="000D6003">
        <w:rPr>
          <w:sz w:val="28"/>
          <w:szCs w:val="28"/>
        </w:rPr>
        <w:t>– изоляция их от действия повышенного давления и скоростного напора. Для этого используются укрытия (убежища).</w:t>
      </w:r>
    </w:p>
    <w:p w:rsidR="00E83EEF" w:rsidRPr="000D6003" w:rsidRDefault="00E83EEF" w:rsidP="00544C07">
      <w:pPr>
        <w:jc w:val="both"/>
        <w:rPr>
          <w:sz w:val="28"/>
          <w:szCs w:val="28"/>
        </w:rPr>
      </w:pPr>
    </w:p>
    <w:p w:rsidR="00E83EEF" w:rsidRPr="000D6003" w:rsidRDefault="008E37BD" w:rsidP="00544C07">
      <w:pPr>
        <w:jc w:val="both"/>
        <w:rPr>
          <w:sz w:val="28"/>
          <w:szCs w:val="28"/>
        </w:rPr>
      </w:pPr>
      <w:r w:rsidRPr="000D6003">
        <w:rPr>
          <w:bCs/>
          <w:sz w:val="28"/>
          <w:szCs w:val="28"/>
        </w:rPr>
        <w:t xml:space="preserve"> </w:t>
      </w:r>
      <w:r w:rsidRPr="000D6003">
        <w:rPr>
          <w:b/>
          <w:bCs/>
          <w:sz w:val="28"/>
          <w:szCs w:val="28"/>
        </w:rPr>
        <w:t>Световое излучение</w:t>
      </w:r>
    </w:p>
    <w:p w:rsidR="00E83EEF" w:rsidRPr="000D6003" w:rsidRDefault="008E37BD" w:rsidP="00544C07">
      <w:pPr>
        <w:ind w:firstLine="708"/>
        <w:jc w:val="both"/>
        <w:rPr>
          <w:sz w:val="28"/>
          <w:szCs w:val="28"/>
        </w:rPr>
      </w:pPr>
      <w:proofErr w:type="gramStart"/>
      <w:r w:rsidRPr="000D6003">
        <w:rPr>
          <w:sz w:val="28"/>
          <w:szCs w:val="28"/>
        </w:rPr>
        <w:t>Под световым излучением ядерного взрыва понимается электромагнитное излучение оптического диапазона в видимой, ультрафиолетовой и инфракрасной областях спектра.</w:t>
      </w:r>
      <w:proofErr w:type="gramEnd"/>
    </w:p>
    <w:p w:rsidR="00E83EEF" w:rsidRPr="000D6003" w:rsidRDefault="008E37BD" w:rsidP="00544C07">
      <w:pPr>
        <w:ind w:firstLine="708"/>
        <w:jc w:val="both"/>
        <w:rPr>
          <w:sz w:val="28"/>
          <w:szCs w:val="28"/>
        </w:rPr>
      </w:pPr>
      <w:r w:rsidRPr="000D6003">
        <w:rPr>
          <w:sz w:val="28"/>
          <w:szCs w:val="28"/>
        </w:rPr>
        <w:t>Энергия светового излучения поглощается поверхностями освещаемых тел, которые при этом нагреваются. Температура нагрева зависит от многих факторов и может быть такой, что поверхность объекта обуглится, оплавится или воспламенится. Световое излучение может вызвать ожоги открытых участков тела человека, а в темное время суток – временное ослепление.</w:t>
      </w:r>
    </w:p>
    <w:p w:rsidR="00E83EEF" w:rsidRPr="000D6003" w:rsidRDefault="00E83EEF" w:rsidP="00544C07">
      <w:pPr>
        <w:jc w:val="both"/>
        <w:rPr>
          <w:sz w:val="28"/>
          <w:szCs w:val="28"/>
        </w:rPr>
      </w:pPr>
    </w:p>
    <w:p w:rsidR="00E83EEF" w:rsidRPr="000D6003" w:rsidRDefault="008E37BD" w:rsidP="00544C07">
      <w:pPr>
        <w:ind w:firstLine="708"/>
        <w:jc w:val="both"/>
        <w:rPr>
          <w:sz w:val="28"/>
          <w:szCs w:val="28"/>
        </w:rPr>
      </w:pPr>
      <w:r w:rsidRPr="000D6003">
        <w:rPr>
          <w:sz w:val="28"/>
          <w:szCs w:val="28"/>
        </w:rPr>
        <w:t xml:space="preserve">Источником светового излучения является светящаяся область взрыва, состоящая из нагретых до высокой температуры паров конструкционных </w:t>
      </w:r>
      <w:r w:rsidRPr="000D6003">
        <w:rPr>
          <w:sz w:val="28"/>
          <w:szCs w:val="28"/>
        </w:rPr>
        <w:lastRenderedPageBreak/>
        <w:t>материалов боеприпаса и воздуха, а при наземных взрывах – и испарившегося грунта.</w:t>
      </w:r>
    </w:p>
    <w:p w:rsidR="00E83EEF" w:rsidRPr="000D6003" w:rsidRDefault="008E37BD" w:rsidP="00544C07">
      <w:pPr>
        <w:ind w:firstLine="708"/>
        <w:jc w:val="both"/>
        <w:rPr>
          <w:sz w:val="28"/>
          <w:szCs w:val="28"/>
        </w:rPr>
      </w:pPr>
      <w:r w:rsidRPr="000D6003">
        <w:rPr>
          <w:sz w:val="28"/>
          <w:szCs w:val="28"/>
        </w:rPr>
        <w:t>Время существования светящейся области и ее размеры возрастают с увеличением тротилового эквивалента взрыва.</w:t>
      </w:r>
    </w:p>
    <w:p w:rsidR="00E83EEF" w:rsidRPr="000D6003" w:rsidRDefault="008E37BD" w:rsidP="00544C07">
      <w:pPr>
        <w:ind w:firstLine="708"/>
        <w:jc w:val="both"/>
        <w:rPr>
          <w:sz w:val="28"/>
          <w:szCs w:val="28"/>
        </w:rPr>
      </w:pPr>
      <w:r w:rsidRPr="000D6003">
        <w:rPr>
          <w:sz w:val="28"/>
          <w:szCs w:val="28"/>
        </w:rPr>
        <w:t>Поражение людей световым излучением выражается в появлении ожогов различных степеней открытых и защищённых участков кожи, а также в поражении глаз. Ожоги могут быть непосредственно от излучения или пламени, возникшего при возгорании различных материалов под действием светового излучения.</w:t>
      </w:r>
    </w:p>
    <w:p w:rsidR="00E83EEF" w:rsidRPr="000D6003" w:rsidRDefault="008E37BD" w:rsidP="00544C07">
      <w:pPr>
        <w:ind w:firstLine="708"/>
        <w:jc w:val="both"/>
        <w:rPr>
          <w:sz w:val="28"/>
          <w:szCs w:val="28"/>
        </w:rPr>
      </w:pPr>
      <w:r w:rsidRPr="000D6003">
        <w:rPr>
          <w:sz w:val="28"/>
          <w:szCs w:val="28"/>
        </w:rPr>
        <w:t>Световое излучение в первую очередь воздействует на открытие участки тела – кисти рук, лицо, шею, а также на глаза.</w:t>
      </w:r>
    </w:p>
    <w:p w:rsidR="00E83EEF" w:rsidRPr="000D6003" w:rsidRDefault="008E37BD" w:rsidP="00544C07">
      <w:pPr>
        <w:ind w:firstLine="708"/>
        <w:jc w:val="both"/>
        <w:rPr>
          <w:sz w:val="28"/>
          <w:szCs w:val="28"/>
        </w:rPr>
      </w:pPr>
      <w:r w:rsidRPr="000D6003">
        <w:rPr>
          <w:bCs/>
          <w:sz w:val="28"/>
          <w:szCs w:val="28"/>
        </w:rPr>
        <w:t xml:space="preserve"> </w:t>
      </w:r>
      <w:proofErr w:type="gramStart"/>
      <w:r w:rsidRPr="000D6003">
        <w:rPr>
          <w:b/>
          <w:bCs/>
          <w:i/>
          <w:iCs/>
          <w:sz w:val="28"/>
          <w:szCs w:val="28"/>
        </w:rPr>
        <w:t xml:space="preserve">Защита от светового излучения </w:t>
      </w:r>
      <w:r w:rsidRPr="000D6003">
        <w:rPr>
          <w:sz w:val="28"/>
          <w:szCs w:val="28"/>
        </w:rPr>
        <w:t>более проста, чем от других поражающих факторов ядерного взрыва, поскольку любая непрозрачная преграда, любой объект, создающие тень, могут служить защитой от светового излучения.</w:t>
      </w:r>
      <w:proofErr w:type="gramEnd"/>
    </w:p>
    <w:p w:rsidR="00E83EEF" w:rsidRPr="000D6003" w:rsidRDefault="00E83EEF" w:rsidP="00544C07">
      <w:pPr>
        <w:jc w:val="both"/>
        <w:rPr>
          <w:b/>
          <w:bCs/>
          <w:i/>
          <w:sz w:val="28"/>
          <w:szCs w:val="28"/>
          <w:u w:val="single"/>
        </w:rPr>
      </w:pPr>
    </w:p>
    <w:p w:rsidR="00E83EEF" w:rsidRPr="000D6003" w:rsidRDefault="008E37BD" w:rsidP="00544C07">
      <w:pPr>
        <w:jc w:val="both"/>
        <w:rPr>
          <w:sz w:val="28"/>
          <w:szCs w:val="28"/>
        </w:rPr>
      </w:pPr>
      <w:r w:rsidRPr="000D6003">
        <w:rPr>
          <w:b/>
          <w:bCs/>
          <w:sz w:val="28"/>
          <w:szCs w:val="28"/>
        </w:rPr>
        <w:t>Проникающая радиация</w:t>
      </w:r>
    </w:p>
    <w:p w:rsidR="00E83EEF" w:rsidRPr="000D6003" w:rsidRDefault="008E37BD" w:rsidP="00544C07">
      <w:pPr>
        <w:ind w:firstLine="708"/>
        <w:jc w:val="both"/>
        <w:rPr>
          <w:sz w:val="28"/>
          <w:szCs w:val="28"/>
        </w:rPr>
      </w:pPr>
      <w:r w:rsidRPr="000D6003">
        <w:rPr>
          <w:sz w:val="28"/>
          <w:szCs w:val="28"/>
        </w:rPr>
        <w:t xml:space="preserve">Проникающая радиация ядерного взрыва представляет собой поток гамма-излучения и нейтронов. Гамма-излучение и нейтронное излучение различны по своим физическим свойствам, а общим для них является то, что они могут распространяться в воздухе во все стороны на расстоянии до 2,5-3 км. Проходя через биологическую ткань, </w:t>
      </w:r>
      <w:proofErr w:type="spellStart"/>
      <w:proofErr w:type="gramStart"/>
      <w:r w:rsidRPr="000D6003">
        <w:rPr>
          <w:sz w:val="28"/>
          <w:szCs w:val="28"/>
        </w:rPr>
        <w:t>гамма-кванты</w:t>
      </w:r>
      <w:proofErr w:type="spellEnd"/>
      <w:proofErr w:type="gramEnd"/>
      <w:r w:rsidRPr="000D6003">
        <w:rPr>
          <w:sz w:val="28"/>
          <w:szCs w:val="28"/>
        </w:rPr>
        <w:t xml:space="preserve"> и нейтроны ионизируют атомы и молекулы, входящие в состав живых клеток, в результате чего нарушается нормальный обмен веществ и изменяется характер жизнедеятельности клеток, отдельных органов и систем организма, что приводит к возникновению специфического заболевания – </w:t>
      </w:r>
      <w:r w:rsidRPr="000D6003">
        <w:rPr>
          <w:b/>
          <w:bCs/>
          <w:i/>
          <w:iCs/>
          <w:sz w:val="28"/>
          <w:szCs w:val="28"/>
        </w:rPr>
        <w:t>лучевой болезни.</w:t>
      </w:r>
    </w:p>
    <w:p w:rsidR="00E83EEF" w:rsidRPr="000D6003" w:rsidRDefault="00E83EEF" w:rsidP="00544C07">
      <w:pPr>
        <w:jc w:val="both"/>
        <w:rPr>
          <w:sz w:val="28"/>
          <w:szCs w:val="28"/>
        </w:rPr>
      </w:pPr>
    </w:p>
    <w:p w:rsidR="00E83EEF" w:rsidRPr="000D6003" w:rsidRDefault="008E37BD" w:rsidP="00544C07">
      <w:pPr>
        <w:jc w:val="both"/>
        <w:rPr>
          <w:sz w:val="28"/>
          <w:szCs w:val="28"/>
        </w:rPr>
      </w:pPr>
      <w:r w:rsidRPr="000D6003">
        <w:rPr>
          <w:sz w:val="28"/>
          <w:szCs w:val="28"/>
        </w:rPr>
        <w:t>Время действия проникающей радиации не превышает нескольких секунд и определяется временем подъема облака взрыва на такую высоту, при которой гамма-излучение поглощается толщей воздуха и практически не достигает поверхности земли.</w:t>
      </w:r>
    </w:p>
    <w:p w:rsidR="00E83EEF" w:rsidRPr="000D6003" w:rsidRDefault="008E37BD" w:rsidP="00544C07">
      <w:pPr>
        <w:ind w:firstLine="708"/>
        <w:jc w:val="both"/>
        <w:rPr>
          <w:sz w:val="28"/>
          <w:szCs w:val="28"/>
        </w:rPr>
      </w:pPr>
      <w:r w:rsidRPr="000D6003">
        <w:rPr>
          <w:sz w:val="28"/>
          <w:szCs w:val="28"/>
        </w:rPr>
        <w:t xml:space="preserve">Поражающее действие проникающей радиации характеризуется дозой </w:t>
      </w:r>
    </w:p>
    <w:p w:rsidR="00E83EEF" w:rsidRPr="000D6003" w:rsidRDefault="008E37BD" w:rsidP="00544C07">
      <w:pPr>
        <w:jc w:val="both"/>
        <w:rPr>
          <w:sz w:val="28"/>
          <w:szCs w:val="28"/>
        </w:rPr>
      </w:pPr>
      <w:r w:rsidRPr="000D6003">
        <w:rPr>
          <w:b/>
          <w:bCs/>
          <w:sz w:val="28"/>
          <w:szCs w:val="28"/>
        </w:rPr>
        <w:t xml:space="preserve">Защитой  от  проникающей  радиации  </w:t>
      </w:r>
      <w:r w:rsidRPr="000D6003">
        <w:rPr>
          <w:sz w:val="28"/>
          <w:szCs w:val="28"/>
        </w:rPr>
        <w:t>служат  различные  материалы, ослабляющие гамма-излучение (свинец, сталь, бетон) и нейтроны (вода, полиэтилен). В качестве средств, ослабляющих действие ионизирующих излучений на организм человека, могут быть использованы различные противорадиационные препараты.</w:t>
      </w:r>
    </w:p>
    <w:p w:rsidR="00E83EEF" w:rsidRPr="000D6003" w:rsidRDefault="00E83EEF" w:rsidP="00544C07">
      <w:pPr>
        <w:jc w:val="both"/>
        <w:rPr>
          <w:sz w:val="28"/>
          <w:szCs w:val="28"/>
        </w:rPr>
      </w:pPr>
    </w:p>
    <w:p w:rsidR="00E83EEF" w:rsidRPr="000D6003" w:rsidRDefault="008E37BD" w:rsidP="00544C07">
      <w:pPr>
        <w:jc w:val="both"/>
        <w:rPr>
          <w:sz w:val="28"/>
          <w:szCs w:val="28"/>
        </w:rPr>
      </w:pPr>
      <w:r w:rsidRPr="000D6003">
        <w:rPr>
          <w:b/>
          <w:bCs/>
          <w:sz w:val="28"/>
          <w:szCs w:val="28"/>
        </w:rPr>
        <w:t>Радиоактивное заражение местности и объектов</w:t>
      </w:r>
    </w:p>
    <w:p w:rsidR="00E83EEF" w:rsidRPr="000D6003" w:rsidRDefault="008E37BD" w:rsidP="00544C07">
      <w:pPr>
        <w:ind w:firstLine="708"/>
        <w:jc w:val="both"/>
        <w:rPr>
          <w:sz w:val="28"/>
          <w:szCs w:val="28"/>
        </w:rPr>
      </w:pPr>
      <w:r w:rsidRPr="000D6003">
        <w:rPr>
          <w:sz w:val="28"/>
          <w:szCs w:val="28"/>
        </w:rPr>
        <w:t>Радиоактивное заражение местности, приземного слоя атмосферы, воздушного пространства, воды и других объектов возникает в результате выпадения радиоактивных веществ из облака ядерного взрыва.</w:t>
      </w:r>
    </w:p>
    <w:p w:rsidR="00E83EEF" w:rsidRPr="000D6003" w:rsidRDefault="00E83EEF" w:rsidP="00544C07">
      <w:pPr>
        <w:jc w:val="both"/>
        <w:rPr>
          <w:sz w:val="28"/>
          <w:szCs w:val="28"/>
        </w:rPr>
      </w:pPr>
    </w:p>
    <w:p w:rsidR="00E83EEF" w:rsidRPr="000D6003" w:rsidRDefault="008E37BD" w:rsidP="00544C07">
      <w:pPr>
        <w:ind w:firstLine="708"/>
        <w:jc w:val="both"/>
        <w:rPr>
          <w:sz w:val="28"/>
          <w:szCs w:val="28"/>
        </w:rPr>
      </w:pPr>
      <w:r w:rsidRPr="000D6003">
        <w:rPr>
          <w:sz w:val="28"/>
          <w:szCs w:val="28"/>
        </w:rPr>
        <w:t xml:space="preserve">Значение радиоактивного заражения как поражающего фактора определяется тем, что высокие уровни радиации могут наблюдаться не только в районе, прилегающем к месту взрыва, но и на расстоянии десятков и даже </w:t>
      </w:r>
      <w:r w:rsidRPr="000D6003">
        <w:rPr>
          <w:sz w:val="28"/>
          <w:szCs w:val="28"/>
        </w:rPr>
        <w:lastRenderedPageBreak/>
        <w:t>сотен километров от него и может быть опасным на протяжении нескольких суток и недель после взрыва.</w:t>
      </w:r>
    </w:p>
    <w:p w:rsidR="00E83EEF" w:rsidRPr="000D6003" w:rsidRDefault="008E37BD" w:rsidP="00544C07">
      <w:pPr>
        <w:ind w:firstLine="708"/>
        <w:jc w:val="both"/>
        <w:rPr>
          <w:sz w:val="28"/>
          <w:szCs w:val="28"/>
        </w:rPr>
      </w:pPr>
      <w:r w:rsidRPr="000D6003">
        <w:rPr>
          <w:sz w:val="28"/>
          <w:szCs w:val="28"/>
        </w:rPr>
        <w:t>Наиболее сильное заражение местности происходит при наземных ядерных взрывах.</w:t>
      </w:r>
    </w:p>
    <w:p w:rsidR="00E83EEF" w:rsidRPr="000D6003" w:rsidRDefault="008E37BD" w:rsidP="00544C07">
      <w:pPr>
        <w:ind w:firstLine="708"/>
        <w:jc w:val="both"/>
        <w:rPr>
          <w:sz w:val="28"/>
          <w:szCs w:val="28"/>
        </w:rPr>
      </w:pPr>
      <w:r w:rsidRPr="000D6003">
        <w:rPr>
          <w:sz w:val="28"/>
          <w:szCs w:val="28"/>
        </w:rPr>
        <w:t>Источниками радиоактивного заражения при ядерном взрыве являются: продукты деления (осколки деления) ядерных взрывчатых веществ (Pu-239, U-235, U-238); радиоактивные изотопы (радионуклиды), образующиеся в грунте и других материалах под воздействием нейтроно</w:t>
      </w:r>
      <w:proofErr w:type="gramStart"/>
      <w:r w:rsidRPr="000D6003">
        <w:rPr>
          <w:sz w:val="28"/>
          <w:szCs w:val="28"/>
        </w:rPr>
        <w:t>в(</w:t>
      </w:r>
      <w:proofErr w:type="gramEnd"/>
      <w:r w:rsidRPr="000D6003">
        <w:rPr>
          <w:sz w:val="28"/>
          <w:szCs w:val="28"/>
        </w:rPr>
        <w:t>наведенная активность) и не разделившаяся часть ядерного заряда.</w:t>
      </w:r>
    </w:p>
    <w:p w:rsidR="00E83EEF" w:rsidRPr="000D6003" w:rsidRDefault="008E37BD" w:rsidP="00544C07">
      <w:pPr>
        <w:jc w:val="both"/>
        <w:rPr>
          <w:sz w:val="28"/>
          <w:szCs w:val="28"/>
        </w:rPr>
      </w:pPr>
      <w:r w:rsidRPr="000D6003">
        <w:rPr>
          <w:sz w:val="28"/>
          <w:szCs w:val="28"/>
        </w:rPr>
        <w:t>По степени опасности зараженную местность по следу облака взрыва принято делить на четыре зоны.</w:t>
      </w:r>
    </w:p>
    <w:p w:rsidR="00E83EEF" w:rsidRPr="000D6003" w:rsidRDefault="008E37BD" w:rsidP="00544C07">
      <w:pPr>
        <w:jc w:val="both"/>
        <w:rPr>
          <w:sz w:val="28"/>
          <w:szCs w:val="28"/>
        </w:rPr>
      </w:pPr>
      <w:r w:rsidRPr="000D6003">
        <w:rPr>
          <w:b/>
          <w:bCs/>
          <w:i/>
          <w:iCs/>
          <w:sz w:val="28"/>
          <w:szCs w:val="28"/>
        </w:rPr>
        <w:t>Зона</w:t>
      </w:r>
      <w:proofErr w:type="gramStart"/>
      <w:r w:rsidRPr="000D6003">
        <w:rPr>
          <w:b/>
          <w:bCs/>
          <w:i/>
          <w:iCs/>
          <w:sz w:val="28"/>
          <w:szCs w:val="28"/>
        </w:rPr>
        <w:t xml:space="preserve"> А</w:t>
      </w:r>
      <w:proofErr w:type="gramEnd"/>
      <w:r w:rsidRPr="000D6003">
        <w:rPr>
          <w:b/>
          <w:bCs/>
          <w:i/>
          <w:iCs/>
          <w:sz w:val="28"/>
          <w:szCs w:val="28"/>
        </w:rPr>
        <w:t xml:space="preserve"> – умеренного заражения. </w:t>
      </w:r>
      <w:r w:rsidRPr="000D6003">
        <w:rPr>
          <w:sz w:val="28"/>
          <w:szCs w:val="28"/>
        </w:rPr>
        <w:t xml:space="preserve">Дозы излучения до полного распада </w:t>
      </w:r>
      <w:proofErr w:type="spellStart"/>
      <w:r w:rsidRPr="000D6003">
        <w:rPr>
          <w:sz w:val="28"/>
          <w:szCs w:val="28"/>
        </w:rPr>
        <w:t>РВна</w:t>
      </w:r>
      <w:proofErr w:type="spellEnd"/>
      <w:r w:rsidRPr="000D6003">
        <w:rPr>
          <w:sz w:val="28"/>
          <w:szCs w:val="28"/>
        </w:rPr>
        <w:t xml:space="preserve"> внешней границе зоны</w:t>
      </w:r>
      <w:proofErr w:type="gramStart"/>
      <w:r w:rsidRPr="000D6003">
        <w:rPr>
          <w:sz w:val="28"/>
          <w:szCs w:val="28"/>
        </w:rPr>
        <w:t xml:space="preserve"> </w:t>
      </w:r>
      <w:r w:rsidRPr="000D6003">
        <w:rPr>
          <w:i/>
          <w:iCs/>
          <w:sz w:val="28"/>
          <w:szCs w:val="28"/>
        </w:rPr>
        <w:t>Д</w:t>
      </w:r>
      <w:proofErr w:type="gramEnd"/>
      <w:r w:rsidRPr="000D6003">
        <w:rPr>
          <w:sz w:val="28"/>
          <w:szCs w:val="28"/>
        </w:rPr>
        <w:t xml:space="preserve"> = 40 рад, на внутренней границе </w:t>
      </w:r>
      <w:r w:rsidRPr="000D6003">
        <w:rPr>
          <w:i/>
          <w:iCs/>
          <w:sz w:val="28"/>
          <w:szCs w:val="28"/>
        </w:rPr>
        <w:t>Д</w:t>
      </w:r>
      <w:r w:rsidRPr="000D6003">
        <w:rPr>
          <w:sz w:val="28"/>
          <w:szCs w:val="28"/>
        </w:rPr>
        <w:t xml:space="preserve"> = 400 рад.</w:t>
      </w:r>
    </w:p>
    <w:p w:rsidR="00E83EEF" w:rsidRPr="000D6003" w:rsidRDefault="008E37BD" w:rsidP="00544C07">
      <w:pPr>
        <w:jc w:val="both"/>
        <w:rPr>
          <w:sz w:val="28"/>
          <w:szCs w:val="28"/>
        </w:rPr>
      </w:pPr>
      <w:r w:rsidRPr="000D6003">
        <w:rPr>
          <w:b/>
          <w:bCs/>
          <w:i/>
          <w:iCs/>
          <w:sz w:val="28"/>
          <w:szCs w:val="28"/>
        </w:rPr>
        <w:t>Зона</w:t>
      </w:r>
      <w:proofErr w:type="gramStart"/>
      <w:r w:rsidRPr="000D6003">
        <w:rPr>
          <w:b/>
          <w:bCs/>
          <w:i/>
          <w:iCs/>
          <w:sz w:val="28"/>
          <w:szCs w:val="28"/>
        </w:rPr>
        <w:t xml:space="preserve"> Б</w:t>
      </w:r>
      <w:proofErr w:type="gramEnd"/>
      <w:r w:rsidRPr="000D6003">
        <w:rPr>
          <w:b/>
          <w:bCs/>
          <w:i/>
          <w:iCs/>
          <w:sz w:val="28"/>
          <w:szCs w:val="28"/>
        </w:rPr>
        <w:t xml:space="preserve"> – сильного заражения. </w:t>
      </w:r>
      <w:r w:rsidRPr="000D6003">
        <w:rPr>
          <w:sz w:val="28"/>
          <w:szCs w:val="28"/>
        </w:rPr>
        <w:t>Дозы  излучения на границах</w:t>
      </w:r>
      <w:proofErr w:type="gramStart"/>
      <w:r w:rsidRPr="000D6003">
        <w:rPr>
          <w:sz w:val="28"/>
          <w:szCs w:val="28"/>
        </w:rPr>
        <w:t xml:space="preserve"> </w:t>
      </w:r>
      <w:r w:rsidRPr="000D6003">
        <w:rPr>
          <w:i/>
          <w:iCs/>
          <w:sz w:val="28"/>
          <w:szCs w:val="28"/>
        </w:rPr>
        <w:t>Д</w:t>
      </w:r>
      <w:proofErr w:type="gramEnd"/>
      <w:r w:rsidRPr="000D6003">
        <w:rPr>
          <w:sz w:val="28"/>
          <w:szCs w:val="28"/>
        </w:rPr>
        <w:t>= 400рад</w:t>
      </w:r>
    </w:p>
    <w:p w:rsidR="00E83EEF" w:rsidRPr="000D6003" w:rsidRDefault="008E37BD" w:rsidP="00544C07">
      <w:pPr>
        <w:numPr>
          <w:ilvl w:val="0"/>
          <w:numId w:val="11"/>
        </w:numPr>
        <w:tabs>
          <w:tab w:val="left" w:pos="227"/>
        </w:tabs>
        <w:jc w:val="both"/>
        <w:rPr>
          <w:sz w:val="28"/>
          <w:szCs w:val="28"/>
        </w:rPr>
      </w:pPr>
      <w:r w:rsidRPr="000D6003">
        <w:rPr>
          <w:i/>
          <w:iCs/>
          <w:sz w:val="28"/>
          <w:szCs w:val="28"/>
        </w:rPr>
        <w:t xml:space="preserve">Д </w:t>
      </w:r>
      <w:r w:rsidRPr="000D6003">
        <w:rPr>
          <w:sz w:val="28"/>
          <w:szCs w:val="28"/>
        </w:rPr>
        <w:t>= 1200рад.</w:t>
      </w:r>
    </w:p>
    <w:p w:rsidR="00E83EEF" w:rsidRPr="000D6003" w:rsidRDefault="008E37BD" w:rsidP="00544C07">
      <w:pPr>
        <w:jc w:val="both"/>
        <w:rPr>
          <w:sz w:val="28"/>
          <w:szCs w:val="28"/>
        </w:rPr>
      </w:pPr>
      <w:r w:rsidRPr="000D6003">
        <w:rPr>
          <w:b/>
          <w:bCs/>
          <w:i/>
          <w:iCs/>
          <w:sz w:val="28"/>
          <w:szCs w:val="28"/>
        </w:rPr>
        <w:t>Зона</w:t>
      </w:r>
      <w:proofErr w:type="gramStart"/>
      <w:r w:rsidRPr="000D6003">
        <w:rPr>
          <w:b/>
          <w:bCs/>
          <w:i/>
          <w:iCs/>
          <w:sz w:val="28"/>
          <w:szCs w:val="28"/>
        </w:rPr>
        <w:t xml:space="preserve"> В</w:t>
      </w:r>
      <w:proofErr w:type="gramEnd"/>
      <w:r w:rsidRPr="000D6003">
        <w:rPr>
          <w:b/>
          <w:bCs/>
          <w:i/>
          <w:iCs/>
          <w:sz w:val="28"/>
          <w:szCs w:val="28"/>
        </w:rPr>
        <w:t xml:space="preserve"> – опасного заражения. </w:t>
      </w:r>
      <w:r w:rsidRPr="000D6003">
        <w:rPr>
          <w:sz w:val="28"/>
          <w:szCs w:val="28"/>
        </w:rPr>
        <w:t xml:space="preserve">Дозы излучения на ее внешней границе за период  полного распада РВ </w:t>
      </w:r>
      <w:r w:rsidRPr="000D6003">
        <w:rPr>
          <w:i/>
          <w:iCs/>
          <w:sz w:val="28"/>
          <w:szCs w:val="28"/>
        </w:rPr>
        <w:t>Д</w:t>
      </w:r>
      <w:r w:rsidRPr="000D6003">
        <w:rPr>
          <w:sz w:val="28"/>
          <w:szCs w:val="28"/>
        </w:rPr>
        <w:t xml:space="preserve"> = 1200 рад, а на внутренней границе</w:t>
      </w:r>
      <w:proofErr w:type="gramStart"/>
      <w:r w:rsidRPr="000D6003">
        <w:rPr>
          <w:sz w:val="28"/>
          <w:szCs w:val="28"/>
        </w:rPr>
        <w:t xml:space="preserve"> </w:t>
      </w:r>
      <w:r w:rsidRPr="000D6003">
        <w:rPr>
          <w:i/>
          <w:iCs/>
          <w:sz w:val="28"/>
          <w:szCs w:val="28"/>
        </w:rPr>
        <w:t>Д</w:t>
      </w:r>
      <w:proofErr w:type="gramEnd"/>
      <w:r w:rsidRPr="000D6003">
        <w:rPr>
          <w:sz w:val="28"/>
          <w:szCs w:val="28"/>
        </w:rPr>
        <w:t xml:space="preserve"> = 4000 рад.</w:t>
      </w:r>
    </w:p>
    <w:p w:rsidR="00E83EEF" w:rsidRPr="000D6003" w:rsidRDefault="008E37BD" w:rsidP="00544C07">
      <w:pPr>
        <w:jc w:val="both"/>
        <w:rPr>
          <w:sz w:val="28"/>
          <w:szCs w:val="28"/>
        </w:rPr>
      </w:pPr>
      <w:r w:rsidRPr="000D6003">
        <w:rPr>
          <w:b/>
          <w:bCs/>
          <w:i/>
          <w:iCs/>
          <w:sz w:val="28"/>
          <w:szCs w:val="28"/>
        </w:rPr>
        <w:t xml:space="preserve">Зона Г – чрезвычайно опасного заражения. </w:t>
      </w:r>
      <w:r w:rsidRPr="000D6003">
        <w:rPr>
          <w:sz w:val="28"/>
          <w:szCs w:val="28"/>
        </w:rPr>
        <w:t xml:space="preserve">Дозы излучения на ее внешней границе за период распада РВ </w:t>
      </w:r>
      <w:r w:rsidRPr="000D6003">
        <w:rPr>
          <w:i/>
          <w:iCs/>
          <w:sz w:val="28"/>
          <w:szCs w:val="28"/>
        </w:rPr>
        <w:t>Д</w:t>
      </w:r>
      <w:r w:rsidRPr="000D6003">
        <w:rPr>
          <w:sz w:val="28"/>
          <w:szCs w:val="28"/>
        </w:rPr>
        <w:t xml:space="preserve"> = 4000 рад, а в середине зоны</w:t>
      </w:r>
      <w:proofErr w:type="gramStart"/>
      <w:r w:rsidRPr="000D6003">
        <w:rPr>
          <w:sz w:val="28"/>
          <w:szCs w:val="28"/>
        </w:rPr>
        <w:t xml:space="preserve"> </w:t>
      </w:r>
      <w:r w:rsidRPr="000D6003">
        <w:rPr>
          <w:i/>
          <w:iCs/>
          <w:sz w:val="28"/>
          <w:szCs w:val="28"/>
        </w:rPr>
        <w:t>Д</w:t>
      </w:r>
      <w:proofErr w:type="gramEnd"/>
      <w:r w:rsidRPr="000D6003">
        <w:rPr>
          <w:sz w:val="28"/>
          <w:szCs w:val="28"/>
        </w:rPr>
        <w:t xml:space="preserve"> = 7000 рад.</w:t>
      </w:r>
    </w:p>
    <w:p w:rsidR="00E83EEF" w:rsidRPr="000D6003" w:rsidRDefault="008E37BD" w:rsidP="00544C07">
      <w:pPr>
        <w:jc w:val="both"/>
        <w:rPr>
          <w:b/>
          <w:bCs/>
          <w:iCs/>
          <w:sz w:val="28"/>
          <w:szCs w:val="28"/>
        </w:rPr>
      </w:pPr>
      <w:r w:rsidRPr="000D6003">
        <w:rPr>
          <w:b/>
          <w:bCs/>
          <w:iCs/>
          <w:sz w:val="28"/>
          <w:szCs w:val="28"/>
        </w:rPr>
        <w:t>В очаге радиоактивного заражения категорически запрещается:</w:t>
      </w:r>
    </w:p>
    <w:p w:rsidR="00E83EEF" w:rsidRPr="000D6003" w:rsidRDefault="008E37BD" w:rsidP="00544C07">
      <w:pPr>
        <w:ind w:firstLine="708"/>
        <w:jc w:val="both"/>
        <w:rPr>
          <w:bCs/>
          <w:iCs/>
          <w:sz w:val="28"/>
          <w:szCs w:val="28"/>
        </w:rPr>
      </w:pPr>
      <w:r w:rsidRPr="000D6003">
        <w:rPr>
          <w:bCs/>
          <w:iCs/>
          <w:sz w:val="28"/>
          <w:szCs w:val="28"/>
        </w:rPr>
        <w:t>- Снимать индивидуальные средства защиты</w:t>
      </w:r>
    </w:p>
    <w:p w:rsidR="00E83EEF" w:rsidRPr="000D6003" w:rsidRDefault="008E37BD" w:rsidP="00544C07">
      <w:pPr>
        <w:ind w:firstLine="708"/>
        <w:jc w:val="both"/>
        <w:rPr>
          <w:bCs/>
          <w:iCs/>
          <w:sz w:val="28"/>
          <w:szCs w:val="28"/>
        </w:rPr>
      </w:pPr>
      <w:r w:rsidRPr="000D6003">
        <w:rPr>
          <w:bCs/>
          <w:iCs/>
          <w:sz w:val="28"/>
          <w:szCs w:val="28"/>
        </w:rPr>
        <w:t>- Курить</w:t>
      </w:r>
    </w:p>
    <w:p w:rsidR="00E83EEF" w:rsidRPr="000D6003" w:rsidRDefault="008E37BD" w:rsidP="00544C07">
      <w:pPr>
        <w:ind w:firstLine="708"/>
        <w:jc w:val="both"/>
        <w:rPr>
          <w:bCs/>
          <w:iCs/>
          <w:sz w:val="28"/>
          <w:szCs w:val="28"/>
        </w:rPr>
      </w:pPr>
      <w:r w:rsidRPr="000D6003">
        <w:rPr>
          <w:bCs/>
          <w:iCs/>
          <w:sz w:val="28"/>
          <w:szCs w:val="28"/>
        </w:rPr>
        <w:t>- Принимать пищу</w:t>
      </w:r>
    </w:p>
    <w:p w:rsidR="00E83EEF" w:rsidRPr="000D6003" w:rsidRDefault="008E37BD" w:rsidP="00544C07">
      <w:pPr>
        <w:ind w:firstLine="708"/>
        <w:jc w:val="both"/>
        <w:rPr>
          <w:bCs/>
          <w:iCs/>
          <w:sz w:val="28"/>
          <w:szCs w:val="28"/>
        </w:rPr>
      </w:pPr>
      <w:r w:rsidRPr="000D6003">
        <w:rPr>
          <w:bCs/>
          <w:iCs/>
          <w:sz w:val="28"/>
          <w:szCs w:val="28"/>
        </w:rPr>
        <w:t xml:space="preserve">- Пить воду из </w:t>
      </w:r>
      <w:proofErr w:type="gramStart"/>
      <w:r w:rsidRPr="000D6003">
        <w:rPr>
          <w:bCs/>
          <w:iCs/>
          <w:sz w:val="28"/>
          <w:szCs w:val="28"/>
        </w:rPr>
        <w:t>открытых</w:t>
      </w:r>
      <w:proofErr w:type="gramEnd"/>
      <w:r w:rsidRPr="000D6003">
        <w:rPr>
          <w:bCs/>
          <w:iCs/>
          <w:sz w:val="28"/>
          <w:szCs w:val="28"/>
        </w:rPr>
        <w:t xml:space="preserve"> </w:t>
      </w:r>
      <w:proofErr w:type="spellStart"/>
      <w:r w:rsidRPr="000D6003">
        <w:rPr>
          <w:bCs/>
          <w:iCs/>
          <w:sz w:val="28"/>
          <w:szCs w:val="28"/>
        </w:rPr>
        <w:t>водоисточников</w:t>
      </w:r>
      <w:proofErr w:type="spellEnd"/>
      <w:r w:rsidRPr="000D6003">
        <w:rPr>
          <w:bCs/>
          <w:iCs/>
          <w:sz w:val="28"/>
          <w:szCs w:val="28"/>
        </w:rPr>
        <w:t>, купаться</w:t>
      </w:r>
    </w:p>
    <w:p w:rsidR="00E83EEF" w:rsidRPr="000D6003" w:rsidRDefault="008E37BD" w:rsidP="00544C07">
      <w:pPr>
        <w:ind w:firstLine="708"/>
        <w:jc w:val="both"/>
        <w:rPr>
          <w:bCs/>
          <w:iCs/>
          <w:sz w:val="28"/>
          <w:szCs w:val="28"/>
        </w:rPr>
      </w:pPr>
      <w:r w:rsidRPr="000D6003">
        <w:rPr>
          <w:bCs/>
          <w:iCs/>
          <w:sz w:val="28"/>
          <w:szCs w:val="28"/>
        </w:rPr>
        <w:t>- лежать на земле</w:t>
      </w:r>
    </w:p>
    <w:p w:rsidR="00E83EEF" w:rsidRPr="000D6003" w:rsidRDefault="00E83EEF" w:rsidP="00544C07">
      <w:pPr>
        <w:ind w:firstLine="708"/>
        <w:jc w:val="both"/>
        <w:rPr>
          <w:sz w:val="28"/>
          <w:szCs w:val="28"/>
        </w:rPr>
      </w:pPr>
    </w:p>
    <w:p w:rsidR="00E83EEF" w:rsidRPr="000D6003" w:rsidRDefault="008E37BD" w:rsidP="00544C07">
      <w:pPr>
        <w:ind w:firstLine="708"/>
        <w:jc w:val="both"/>
        <w:rPr>
          <w:sz w:val="28"/>
          <w:szCs w:val="28"/>
        </w:rPr>
      </w:pPr>
      <w:r w:rsidRPr="000D6003">
        <w:rPr>
          <w:b/>
          <w:bCs/>
          <w:sz w:val="28"/>
          <w:szCs w:val="28"/>
        </w:rPr>
        <w:t>Электромагнитный импульс</w:t>
      </w:r>
    </w:p>
    <w:p w:rsidR="00E83EEF" w:rsidRPr="000D6003" w:rsidRDefault="008E37BD" w:rsidP="00544C07">
      <w:pPr>
        <w:ind w:firstLine="708"/>
        <w:jc w:val="both"/>
        <w:rPr>
          <w:sz w:val="28"/>
          <w:szCs w:val="28"/>
        </w:rPr>
      </w:pPr>
      <w:r w:rsidRPr="000D6003">
        <w:rPr>
          <w:sz w:val="28"/>
          <w:szCs w:val="28"/>
        </w:rPr>
        <w:t>Ядерные взрывы в атмосфере и в более высоких слоях приводят к возникновению мощных электромагнитных полей с длинами волн от 1 до 1000 м. более. Эти поля ввиду их кратковременного существования принято называть электромагнитным импульсом (ЭМИ).</w:t>
      </w:r>
    </w:p>
    <w:p w:rsidR="00E83EEF" w:rsidRPr="000D6003" w:rsidRDefault="008E37BD" w:rsidP="00544C07">
      <w:pPr>
        <w:ind w:firstLine="708"/>
        <w:jc w:val="both"/>
        <w:rPr>
          <w:sz w:val="28"/>
          <w:szCs w:val="28"/>
        </w:rPr>
      </w:pPr>
      <w:r w:rsidRPr="000D6003">
        <w:rPr>
          <w:sz w:val="28"/>
          <w:szCs w:val="28"/>
        </w:rPr>
        <w:t>Поражающее действие ЭМИ обусловлено возникновением напряжений и токов в проводниках различной протяженности, расположенных в воздухе, на земле и других объектах.</w:t>
      </w:r>
    </w:p>
    <w:p w:rsidR="00E83EEF" w:rsidRPr="000D6003" w:rsidRDefault="008E37BD" w:rsidP="00544C07">
      <w:pPr>
        <w:ind w:firstLine="708"/>
        <w:jc w:val="both"/>
        <w:rPr>
          <w:sz w:val="28"/>
          <w:szCs w:val="28"/>
        </w:rPr>
      </w:pPr>
      <w:r w:rsidRPr="000D6003">
        <w:rPr>
          <w:b/>
          <w:bCs/>
          <w:i/>
          <w:iCs/>
          <w:sz w:val="28"/>
          <w:szCs w:val="28"/>
        </w:rPr>
        <w:t xml:space="preserve">Поражающее действие ЭМИ </w:t>
      </w:r>
      <w:r w:rsidRPr="000D6003">
        <w:rPr>
          <w:sz w:val="28"/>
          <w:szCs w:val="28"/>
        </w:rPr>
        <w:t>проявляется, прежде всего, по отношению к радиоэлектронной и электротехнической аппаратуре. Под действием ЭМИ в указанной аппаратуре наводятся электрические токи и напряжения, которые могут вызвать пробой изоляции, повреждение трансформаторов, сгорание разрядников, порчу полупроводниковых приборов, перегорание плавких вставок и других элементов радиотехнических устройств. Наиболее подвержены воздействию ЭМИ линии связи, сигнализации и управления.</w:t>
      </w:r>
    </w:p>
    <w:p w:rsidR="00E83EEF" w:rsidRPr="000D6003" w:rsidRDefault="00E83EEF" w:rsidP="00544C07">
      <w:pPr>
        <w:jc w:val="both"/>
        <w:rPr>
          <w:sz w:val="28"/>
          <w:szCs w:val="28"/>
        </w:rPr>
      </w:pPr>
    </w:p>
    <w:p w:rsidR="00E83EEF" w:rsidRPr="000D6003" w:rsidRDefault="008E37BD" w:rsidP="00544C07">
      <w:pPr>
        <w:ind w:firstLine="708"/>
        <w:jc w:val="both"/>
        <w:rPr>
          <w:sz w:val="28"/>
          <w:szCs w:val="28"/>
        </w:rPr>
      </w:pPr>
      <w:r w:rsidRPr="000D6003">
        <w:rPr>
          <w:b/>
          <w:bCs/>
          <w:i/>
          <w:iCs/>
          <w:sz w:val="28"/>
          <w:szCs w:val="28"/>
        </w:rPr>
        <w:t xml:space="preserve">Защита от ЭМИ </w:t>
      </w:r>
      <w:r w:rsidRPr="000D6003">
        <w:rPr>
          <w:sz w:val="28"/>
          <w:szCs w:val="28"/>
        </w:rPr>
        <w:t xml:space="preserve">достигается экранированием линий энергоснабжения и управления, а также аппаратуры. Для защиты чувствительного электронного оборудования целесообразно использовать разрядники с небольшим порогом </w:t>
      </w:r>
      <w:r w:rsidRPr="000D6003">
        <w:rPr>
          <w:sz w:val="28"/>
          <w:szCs w:val="28"/>
        </w:rPr>
        <w:lastRenderedPageBreak/>
        <w:t>зажигания. Большое значение имеют правильная эксплуатация линий, контроль исправности средств защиты, а также организация обслуживания линий в процессе эксплуатации.</w:t>
      </w:r>
    </w:p>
    <w:p w:rsidR="00E83EEF" w:rsidRPr="000D6003" w:rsidRDefault="00E83EEF" w:rsidP="00544C07">
      <w:pPr>
        <w:jc w:val="both"/>
        <w:rPr>
          <w:sz w:val="28"/>
          <w:szCs w:val="28"/>
        </w:rPr>
      </w:pPr>
    </w:p>
    <w:p w:rsidR="00E83EEF" w:rsidRPr="000D6003" w:rsidRDefault="008E37BD" w:rsidP="00544C07">
      <w:pPr>
        <w:jc w:val="both"/>
        <w:rPr>
          <w:sz w:val="28"/>
          <w:szCs w:val="28"/>
        </w:rPr>
      </w:pPr>
      <w:r w:rsidRPr="000D6003">
        <w:rPr>
          <w:b/>
          <w:bCs/>
          <w:i/>
          <w:sz w:val="28"/>
          <w:szCs w:val="28"/>
          <w:u w:val="single"/>
        </w:rPr>
        <w:t xml:space="preserve"> </w:t>
      </w:r>
      <w:r w:rsidRPr="000D6003">
        <w:rPr>
          <w:sz w:val="28"/>
          <w:szCs w:val="28"/>
        </w:rPr>
        <w:t>ХИМИЧЕСКОЕ ОРУЖИЕ</w:t>
      </w:r>
    </w:p>
    <w:p w:rsidR="00E83EEF" w:rsidRPr="000D6003" w:rsidRDefault="008E37BD" w:rsidP="00544C07">
      <w:pPr>
        <w:ind w:firstLine="708"/>
        <w:jc w:val="both"/>
        <w:rPr>
          <w:sz w:val="28"/>
          <w:szCs w:val="28"/>
        </w:rPr>
      </w:pPr>
      <w:r w:rsidRPr="000D6003">
        <w:rPr>
          <w:sz w:val="28"/>
          <w:szCs w:val="28"/>
        </w:rPr>
        <w:t xml:space="preserve">Первую газобаллонную атаку в истории войн провели немецкие войска 22 апреля 1915 года в районе Ипра (Бельгия). </w:t>
      </w:r>
      <w:proofErr w:type="gramStart"/>
      <w:r w:rsidRPr="000D6003">
        <w:rPr>
          <w:sz w:val="28"/>
          <w:szCs w:val="28"/>
        </w:rPr>
        <w:t>В первые</w:t>
      </w:r>
      <w:proofErr w:type="gramEnd"/>
      <w:r w:rsidRPr="000D6003">
        <w:rPr>
          <w:sz w:val="28"/>
          <w:szCs w:val="28"/>
        </w:rPr>
        <w:t xml:space="preserve"> часы химической атаки погибло около 6000 человек, а 15 000 получили поражения различной тяжести.</w:t>
      </w:r>
    </w:p>
    <w:p w:rsidR="00E83EEF" w:rsidRPr="000D6003" w:rsidRDefault="008E37BD" w:rsidP="00544C07">
      <w:pPr>
        <w:numPr>
          <w:ilvl w:val="0"/>
          <w:numId w:val="12"/>
        </w:numPr>
        <w:tabs>
          <w:tab w:val="left" w:pos="345"/>
        </w:tabs>
        <w:ind w:hanging="7"/>
        <w:jc w:val="both"/>
        <w:rPr>
          <w:sz w:val="28"/>
          <w:szCs w:val="28"/>
        </w:rPr>
      </w:pPr>
      <w:r w:rsidRPr="000D6003">
        <w:rPr>
          <w:sz w:val="28"/>
          <w:szCs w:val="28"/>
        </w:rPr>
        <w:t>последующие годы химическое оружие широко применялось воюющими сторонами, как с помощью газовых баллонов, так и с помощью газометов, минометов и артиллерийских орудий.</w:t>
      </w:r>
    </w:p>
    <w:p w:rsidR="00E83EEF" w:rsidRPr="000D6003" w:rsidRDefault="008E37BD" w:rsidP="00544C07">
      <w:pPr>
        <w:ind w:firstLine="708"/>
        <w:jc w:val="both"/>
        <w:rPr>
          <w:sz w:val="28"/>
          <w:szCs w:val="28"/>
        </w:rPr>
      </w:pPr>
      <w:r w:rsidRPr="000D6003">
        <w:rPr>
          <w:sz w:val="28"/>
          <w:szCs w:val="28"/>
        </w:rPr>
        <w:t>Период первой мировой войны отличался становлением военно-химического потенциала ведущих стран. Так, в течение 1914-1918 гг. ими было произведено около 180 тыс. т различных отравляющих веществ, из которых 125 тыс. т применялись на полях сражений. При этом общее количество пораженных составило 1 млн. 300 тыс. человек.</w:t>
      </w:r>
    </w:p>
    <w:p w:rsidR="00E83EEF" w:rsidRPr="000D6003" w:rsidRDefault="008E37BD" w:rsidP="00544C07">
      <w:pPr>
        <w:ind w:firstLine="709"/>
        <w:jc w:val="both"/>
        <w:rPr>
          <w:sz w:val="28"/>
          <w:szCs w:val="28"/>
        </w:rPr>
      </w:pPr>
      <w:r w:rsidRPr="000D6003">
        <w:rPr>
          <w:sz w:val="28"/>
          <w:szCs w:val="28"/>
        </w:rPr>
        <w:t>После первой мировой войны, несмотря на подписание 37 государствами 17 июня 1925 года в Женеве «Протокола о запрещении применения на войне удушливых, ядовитых или других подобных газов и бактериальных средств», химическое оружие применялось неоднократно.</w:t>
      </w:r>
    </w:p>
    <w:p w:rsidR="00E83EEF" w:rsidRPr="000D6003" w:rsidRDefault="008E37BD" w:rsidP="00544C07">
      <w:pPr>
        <w:ind w:firstLine="708"/>
        <w:jc w:val="both"/>
        <w:rPr>
          <w:sz w:val="28"/>
          <w:szCs w:val="28"/>
        </w:rPr>
      </w:pPr>
      <w:r w:rsidRPr="000D6003">
        <w:rPr>
          <w:b/>
          <w:bCs/>
          <w:i/>
          <w:sz w:val="28"/>
          <w:szCs w:val="28"/>
          <w:u w:val="single"/>
        </w:rPr>
        <w:t xml:space="preserve"> </w:t>
      </w:r>
      <w:r w:rsidRPr="000D6003">
        <w:rPr>
          <w:b/>
          <w:bCs/>
          <w:sz w:val="28"/>
          <w:szCs w:val="28"/>
        </w:rPr>
        <w:t xml:space="preserve">Химическое оружие (ХО) </w:t>
      </w:r>
      <w:proofErr w:type="gramStart"/>
      <w:r w:rsidRPr="000D6003">
        <w:rPr>
          <w:sz w:val="28"/>
          <w:szCs w:val="28"/>
        </w:rPr>
        <w:t>–о</w:t>
      </w:r>
      <w:proofErr w:type="gramEnd"/>
      <w:r w:rsidRPr="000D6003">
        <w:rPr>
          <w:sz w:val="28"/>
          <w:szCs w:val="28"/>
        </w:rPr>
        <w:t>дин из видов оружия массового поражения, поражающее действие которого основано на использовании боевых токсичных химических веществ.</w:t>
      </w:r>
    </w:p>
    <w:p w:rsidR="00E83EEF" w:rsidRPr="000D6003" w:rsidRDefault="008E37BD" w:rsidP="00544C07">
      <w:pPr>
        <w:ind w:firstLine="708"/>
        <w:jc w:val="both"/>
        <w:rPr>
          <w:sz w:val="28"/>
          <w:szCs w:val="28"/>
        </w:rPr>
      </w:pPr>
      <w:r w:rsidRPr="000D6003">
        <w:rPr>
          <w:b/>
          <w:bCs/>
          <w:i/>
          <w:sz w:val="28"/>
          <w:szCs w:val="28"/>
          <w:u w:val="single"/>
        </w:rPr>
        <w:t xml:space="preserve"> </w:t>
      </w:r>
      <w:r w:rsidRPr="000D6003">
        <w:rPr>
          <w:bCs/>
          <w:sz w:val="28"/>
          <w:szCs w:val="28"/>
        </w:rPr>
        <w:t>К</w:t>
      </w:r>
      <w:r w:rsidRPr="000D6003">
        <w:rPr>
          <w:bCs/>
          <w:i/>
          <w:sz w:val="28"/>
          <w:szCs w:val="28"/>
        </w:rPr>
        <w:t xml:space="preserve"> </w:t>
      </w:r>
      <w:r w:rsidRPr="000D6003">
        <w:rPr>
          <w:sz w:val="28"/>
          <w:szCs w:val="28"/>
        </w:rPr>
        <w:t xml:space="preserve">боевым токсичным химическим веществам относятся отравляющие вещества (ОВ) и токсины, оказывающие поражающее действие на организм человека и животных, а также </w:t>
      </w:r>
      <w:proofErr w:type="spellStart"/>
      <w:r w:rsidRPr="000D6003">
        <w:rPr>
          <w:sz w:val="28"/>
          <w:szCs w:val="28"/>
        </w:rPr>
        <w:t>фитотоксиканты</w:t>
      </w:r>
      <w:proofErr w:type="spellEnd"/>
      <w:r w:rsidRPr="000D6003">
        <w:rPr>
          <w:sz w:val="28"/>
          <w:szCs w:val="28"/>
        </w:rPr>
        <w:t>, которые могут применяться в военных целях для поражения различных видов растительности.</w:t>
      </w:r>
    </w:p>
    <w:p w:rsidR="00E83EEF" w:rsidRPr="000D6003" w:rsidRDefault="008E37BD" w:rsidP="00544C07">
      <w:pPr>
        <w:ind w:firstLine="708"/>
        <w:jc w:val="both"/>
        <w:rPr>
          <w:sz w:val="28"/>
          <w:szCs w:val="28"/>
        </w:rPr>
      </w:pPr>
      <w:proofErr w:type="gramStart"/>
      <w:r w:rsidRPr="000D6003">
        <w:rPr>
          <w:sz w:val="28"/>
          <w:szCs w:val="28"/>
        </w:rPr>
        <w:t>В качестве средств доставки химического оружия к объектам поражения используется авиация, ракеты, артиллерия, которые в свою очередь применяют химические боеприпасы однократного использования (артиллерийские химические снаряды и мины, авиационные химические бомбы и кассеты, химические боевые части ракет, химические фугасы, химические шашки, гранаты и патроны) и химические боевые приборы многократного использования (выливные авиационные приборы и механические генераторы аэрозолей ОВ).</w:t>
      </w:r>
      <w:proofErr w:type="gramEnd"/>
    </w:p>
    <w:p w:rsidR="00E83EEF" w:rsidRPr="000D6003" w:rsidRDefault="00E83EEF" w:rsidP="00544C07">
      <w:pPr>
        <w:jc w:val="both"/>
        <w:rPr>
          <w:sz w:val="28"/>
          <w:szCs w:val="28"/>
        </w:rPr>
      </w:pPr>
    </w:p>
    <w:p w:rsidR="00E83EEF" w:rsidRPr="000D6003" w:rsidRDefault="008E37BD" w:rsidP="00544C07">
      <w:pPr>
        <w:jc w:val="both"/>
        <w:rPr>
          <w:sz w:val="28"/>
          <w:szCs w:val="28"/>
        </w:rPr>
      </w:pPr>
      <w:r w:rsidRPr="000D6003">
        <w:rPr>
          <w:b/>
          <w:bCs/>
          <w:sz w:val="28"/>
          <w:szCs w:val="28"/>
        </w:rPr>
        <w:t>Боевые токсические химические вещества</w:t>
      </w:r>
    </w:p>
    <w:p w:rsidR="00E83EEF" w:rsidRPr="000D6003" w:rsidRDefault="008E37BD" w:rsidP="00544C07">
      <w:pPr>
        <w:tabs>
          <w:tab w:val="left" w:pos="2361"/>
        </w:tabs>
        <w:jc w:val="both"/>
        <w:rPr>
          <w:sz w:val="28"/>
          <w:szCs w:val="28"/>
        </w:rPr>
      </w:pPr>
      <w:r w:rsidRPr="000D6003">
        <w:rPr>
          <w:sz w:val="28"/>
          <w:szCs w:val="28"/>
        </w:rPr>
        <w:tab/>
        <w:t xml:space="preserve">Отравляющие вещества составляют основу химического оружия. </w:t>
      </w:r>
      <w:r w:rsidRPr="000D6003">
        <w:rPr>
          <w:b/>
          <w:bCs/>
          <w:sz w:val="28"/>
          <w:szCs w:val="28"/>
        </w:rPr>
        <w:t xml:space="preserve">Отравляющие вещества (ОВ) – </w:t>
      </w:r>
      <w:r w:rsidRPr="000D6003">
        <w:rPr>
          <w:sz w:val="28"/>
          <w:szCs w:val="28"/>
        </w:rPr>
        <w:t>химические соединения, обладающие определенными токсичными и физико-химическими свойствами, обеспечивающими при их применении поражение людей, а также заражение воздуха, одежды, техники и местности.</w:t>
      </w:r>
    </w:p>
    <w:p w:rsidR="00E83EEF" w:rsidRPr="000D6003" w:rsidRDefault="00E83EEF" w:rsidP="00544C07">
      <w:pPr>
        <w:jc w:val="both"/>
        <w:rPr>
          <w:sz w:val="28"/>
          <w:szCs w:val="28"/>
        </w:rPr>
      </w:pPr>
    </w:p>
    <w:p w:rsidR="00E83EEF" w:rsidRPr="000D6003" w:rsidRDefault="008E37BD" w:rsidP="00544C07">
      <w:pPr>
        <w:jc w:val="both"/>
        <w:rPr>
          <w:sz w:val="28"/>
          <w:szCs w:val="28"/>
        </w:rPr>
      </w:pPr>
      <w:r w:rsidRPr="000D6003">
        <w:rPr>
          <w:b/>
          <w:bCs/>
          <w:i/>
          <w:sz w:val="28"/>
          <w:szCs w:val="28"/>
          <w:u w:val="single"/>
        </w:rPr>
        <w:t xml:space="preserve"> </w:t>
      </w:r>
      <w:r w:rsidRPr="000D6003">
        <w:rPr>
          <w:b/>
          <w:bCs/>
          <w:i/>
          <w:iCs/>
          <w:sz w:val="28"/>
          <w:szCs w:val="28"/>
        </w:rPr>
        <w:t>Классификация отравляющих веществ</w:t>
      </w:r>
    </w:p>
    <w:p w:rsidR="00E83EEF" w:rsidRPr="000D6003" w:rsidRDefault="008E37BD" w:rsidP="00544C07">
      <w:pPr>
        <w:pStyle w:val="11"/>
        <w:jc w:val="both"/>
        <w:rPr>
          <w:sz w:val="28"/>
          <w:szCs w:val="28"/>
        </w:rPr>
      </w:pPr>
      <w:r w:rsidRPr="000D6003">
        <w:rPr>
          <w:sz w:val="28"/>
          <w:szCs w:val="28"/>
        </w:rPr>
        <w:t xml:space="preserve">По тактическому назначению отравляющие вещества распределяются </w:t>
      </w:r>
      <w:proofErr w:type="gramStart"/>
      <w:r w:rsidRPr="000D6003">
        <w:rPr>
          <w:sz w:val="28"/>
          <w:szCs w:val="28"/>
        </w:rPr>
        <w:t>на</w:t>
      </w:r>
      <w:proofErr w:type="gramEnd"/>
      <w:r w:rsidRPr="000D6003">
        <w:rPr>
          <w:sz w:val="28"/>
          <w:szCs w:val="28"/>
        </w:rPr>
        <w:t>:</w:t>
      </w:r>
    </w:p>
    <w:p w:rsidR="00E83EEF" w:rsidRPr="000D6003" w:rsidRDefault="008E37BD" w:rsidP="00544C07">
      <w:pPr>
        <w:numPr>
          <w:ilvl w:val="0"/>
          <w:numId w:val="13"/>
        </w:numPr>
        <w:tabs>
          <w:tab w:val="left" w:pos="1427"/>
        </w:tabs>
        <w:jc w:val="both"/>
        <w:rPr>
          <w:rFonts w:eastAsia="Symbol"/>
          <w:sz w:val="28"/>
          <w:szCs w:val="28"/>
        </w:rPr>
      </w:pPr>
      <w:r w:rsidRPr="000D6003">
        <w:rPr>
          <w:sz w:val="28"/>
          <w:szCs w:val="28"/>
        </w:rPr>
        <w:t>смертельные;</w:t>
      </w:r>
    </w:p>
    <w:p w:rsidR="00E83EEF" w:rsidRPr="000D6003" w:rsidRDefault="008E37BD" w:rsidP="00544C07">
      <w:pPr>
        <w:numPr>
          <w:ilvl w:val="0"/>
          <w:numId w:val="13"/>
        </w:numPr>
        <w:tabs>
          <w:tab w:val="left" w:pos="1427"/>
        </w:tabs>
        <w:jc w:val="both"/>
        <w:rPr>
          <w:rFonts w:eastAsia="Symbol"/>
          <w:sz w:val="28"/>
          <w:szCs w:val="28"/>
        </w:rPr>
      </w:pPr>
      <w:r w:rsidRPr="000D6003">
        <w:rPr>
          <w:sz w:val="28"/>
          <w:szCs w:val="28"/>
        </w:rPr>
        <w:lastRenderedPageBreak/>
        <w:t xml:space="preserve">временно </w:t>
      </w:r>
      <w:proofErr w:type="gramStart"/>
      <w:r w:rsidRPr="000D6003">
        <w:rPr>
          <w:sz w:val="28"/>
          <w:szCs w:val="28"/>
        </w:rPr>
        <w:t>выводящие</w:t>
      </w:r>
      <w:proofErr w:type="gramEnd"/>
      <w:r w:rsidRPr="000D6003">
        <w:rPr>
          <w:sz w:val="28"/>
          <w:szCs w:val="28"/>
        </w:rPr>
        <w:t xml:space="preserve"> из строя;</w:t>
      </w:r>
    </w:p>
    <w:p w:rsidR="00E83EEF" w:rsidRPr="000D6003" w:rsidRDefault="008E37BD" w:rsidP="00544C07">
      <w:pPr>
        <w:numPr>
          <w:ilvl w:val="0"/>
          <w:numId w:val="13"/>
        </w:numPr>
        <w:tabs>
          <w:tab w:val="left" w:pos="1427"/>
        </w:tabs>
        <w:jc w:val="both"/>
        <w:rPr>
          <w:rFonts w:eastAsia="Symbol"/>
          <w:sz w:val="28"/>
          <w:szCs w:val="28"/>
        </w:rPr>
      </w:pPr>
      <w:r w:rsidRPr="000D6003">
        <w:rPr>
          <w:sz w:val="28"/>
          <w:szCs w:val="28"/>
        </w:rPr>
        <w:t>раздражающие.</w:t>
      </w:r>
    </w:p>
    <w:p w:rsidR="00E83EEF" w:rsidRPr="000D6003" w:rsidRDefault="008E37BD" w:rsidP="00544C07">
      <w:pPr>
        <w:pStyle w:val="11"/>
        <w:jc w:val="both"/>
        <w:rPr>
          <w:sz w:val="28"/>
          <w:szCs w:val="28"/>
        </w:rPr>
      </w:pPr>
      <w:r w:rsidRPr="000D6003">
        <w:rPr>
          <w:sz w:val="28"/>
          <w:szCs w:val="28"/>
        </w:rPr>
        <w:t>По быстроте наступления поражающего действия различают:</w:t>
      </w:r>
    </w:p>
    <w:p w:rsidR="00E83EEF" w:rsidRPr="000D6003" w:rsidRDefault="008E37BD" w:rsidP="00544C07">
      <w:pPr>
        <w:numPr>
          <w:ilvl w:val="0"/>
          <w:numId w:val="13"/>
        </w:numPr>
        <w:tabs>
          <w:tab w:val="left" w:pos="728"/>
        </w:tabs>
        <w:jc w:val="both"/>
        <w:rPr>
          <w:rFonts w:eastAsia="Symbol"/>
          <w:sz w:val="28"/>
          <w:szCs w:val="28"/>
        </w:rPr>
      </w:pPr>
      <w:r w:rsidRPr="000D6003">
        <w:rPr>
          <w:sz w:val="28"/>
          <w:szCs w:val="28"/>
        </w:rPr>
        <w:t>быстродействующие - не имеющие периода скрытого действия, которые за несколько минут приводят к смертельному исходу или утрате боеспособности.</w:t>
      </w:r>
    </w:p>
    <w:p w:rsidR="00E83EEF" w:rsidRPr="000D6003" w:rsidRDefault="008E37BD" w:rsidP="00544C07">
      <w:pPr>
        <w:tabs>
          <w:tab w:val="left" w:pos="987"/>
        </w:tabs>
        <w:ind w:left="720"/>
        <w:jc w:val="both"/>
        <w:rPr>
          <w:sz w:val="28"/>
          <w:szCs w:val="28"/>
        </w:rPr>
      </w:pPr>
      <w:r w:rsidRPr="000D6003">
        <w:rPr>
          <w:sz w:val="28"/>
          <w:szCs w:val="28"/>
        </w:rPr>
        <w:t>К ним относятся зоман, зарин, синильная кислота, хлорциан и др.;</w:t>
      </w:r>
    </w:p>
    <w:p w:rsidR="00E83EEF" w:rsidRPr="000D6003" w:rsidRDefault="008E37BD" w:rsidP="00544C07">
      <w:pPr>
        <w:numPr>
          <w:ilvl w:val="0"/>
          <w:numId w:val="13"/>
        </w:numPr>
        <w:tabs>
          <w:tab w:val="left" w:pos="728"/>
        </w:tabs>
        <w:jc w:val="both"/>
        <w:rPr>
          <w:rFonts w:eastAsia="Symbol"/>
          <w:sz w:val="28"/>
          <w:szCs w:val="28"/>
        </w:rPr>
      </w:pPr>
      <w:proofErr w:type="gramStart"/>
      <w:r w:rsidRPr="000D6003">
        <w:rPr>
          <w:sz w:val="28"/>
          <w:szCs w:val="28"/>
        </w:rPr>
        <w:t>медленнодействующие - которые обладают периодом скрытого действия и приводят к поражению по истечении некоторого времени.</w:t>
      </w:r>
      <w:proofErr w:type="gramEnd"/>
    </w:p>
    <w:p w:rsidR="00E83EEF" w:rsidRPr="000D6003" w:rsidRDefault="008E37BD" w:rsidP="00544C07">
      <w:pPr>
        <w:tabs>
          <w:tab w:val="left" w:pos="728"/>
        </w:tabs>
        <w:ind w:left="720"/>
        <w:jc w:val="both"/>
        <w:rPr>
          <w:rFonts w:eastAsia="Symbol"/>
          <w:sz w:val="28"/>
          <w:szCs w:val="28"/>
        </w:rPr>
      </w:pPr>
      <w:r w:rsidRPr="000D6003">
        <w:rPr>
          <w:sz w:val="28"/>
          <w:szCs w:val="28"/>
        </w:rPr>
        <w:t xml:space="preserve">К ним относятся </w:t>
      </w:r>
      <w:proofErr w:type="spellStart"/>
      <w:r w:rsidRPr="000D6003">
        <w:rPr>
          <w:sz w:val="28"/>
          <w:szCs w:val="28"/>
        </w:rPr>
        <w:t>Ви-Икс</w:t>
      </w:r>
      <w:proofErr w:type="spellEnd"/>
      <w:r w:rsidRPr="000D6003">
        <w:rPr>
          <w:sz w:val="28"/>
          <w:szCs w:val="28"/>
        </w:rPr>
        <w:t xml:space="preserve">, иприт, фосген, </w:t>
      </w:r>
      <w:proofErr w:type="spellStart"/>
      <w:r w:rsidRPr="000D6003">
        <w:rPr>
          <w:sz w:val="28"/>
          <w:szCs w:val="28"/>
        </w:rPr>
        <w:t>Би-Зет</w:t>
      </w:r>
      <w:proofErr w:type="spellEnd"/>
      <w:r w:rsidRPr="000D6003">
        <w:rPr>
          <w:sz w:val="28"/>
          <w:szCs w:val="28"/>
        </w:rPr>
        <w:t>.</w:t>
      </w:r>
    </w:p>
    <w:p w:rsidR="00E83EEF" w:rsidRPr="000D6003" w:rsidRDefault="008E37BD" w:rsidP="00544C07">
      <w:pPr>
        <w:numPr>
          <w:ilvl w:val="1"/>
          <w:numId w:val="14"/>
        </w:numPr>
        <w:tabs>
          <w:tab w:val="left" w:pos="1042"/>
        </w:tabs>
        <w:ind w:firstLine="713"/>
        <w:jc w:val="both"/>
        <w:rPr>
          <w:sz w:val="28"/>
          <w:szCs w:val="28"/>
        </w:rPr>
      </w:pPr>
      <w:r w:rsidRPr="000D6003">
        <w:rPr>
          <w:sz w:val="28"/>
          <w:szCs w:val="28"/>
        </w:rPr>
        <w:t>зависимости от продолжительности сохранять способность поражать незащищенных людей и местность отравляющие вещества подразделяются:</w:t>
      </w:r>
    </w:p>
    <w:p w:rsidR="00E83EEF" w:rsidRPr="000D6003" w:rsidRDefault="008E37BD" w:rsidP="00544C07">
      <w:pPr>
        <w:pStyle w:val="11"/>
        <w:numPr>
          <w:ilvl w:val="0"/>
          <w:numId w:val="15"/>
        </w:numPr>
        <w:tabs>
          <w:tab w:val="left" w:pos="728"/>
        </w:tabs>
        <w:jc w:val="both"/>
        <w:rPr>
          <w:rFonts w:eastAsia="Symbol"/>
          <w:sz w:val="28"/>
          <w:szCs w:val="28"/>
        </w:rPr>
      </w:pPr>
      <w:proofErr w:type="gramStart"/>
      <w:r w:rsidRPr="000D6003">
        <w:rPr>
          <w:sz w:val="28"/>
          <w:szCs w:val="28"/>
        </w:rPr>
        <w:t>стойкие</w:t>
      </w:r>
      <w:proofErr w:type="gramEnd"/>
      <w:r w:rsidRPr="000D6003">
        <w:rPr>
          <w:sz w:val="28"/>
          <w:szCs w:val="28"/>
        </w:rPr>
        <w:t xml:space="preserve"> - поражающее действие которых сохраняется в течение нескольких часов и суток. К ним относятся </w:t>
      </w:r>
      <w:proofErr w:type="spellStart"/>
      <w:r w:rsidRPr="000D6003">
        <w:rPr>
          <w:sz w:val="28"/>
          <w:szCs w:val="28"/>
        </w:rPr>
        <w:t>Ви-Икс</w:t>
      </w:r>
      <w:proofErr w:type="spellEnd"/>
      <w:r w:rsidRPr="000D6003">
        <w:rPr>
          <w:sz w:val="28"/>
          <w:szCs w:val="28"/>
        </w:rPr>
        <w:t>, зоман, иприт;</w:t>
      </w:r>
    </w:p>
    <w:p w:rsidR="00E83EEF" w:rsidRPr="000D6003" w:rsidRDefault="008E37BD" w:rsidP="00544C07">
      <w:pPr>
        <w:pStyle w:val="11"/>
        <w:numPr>
          <w:ilvl w:val="0"/>
          <w:numId w:val="15"/>
        </w:numPr>
        <w:tabs>
          <w:tab w:val="left" w:pos="728"/>
        </w:tabs>
        <w:jc w:val="both"/>
        <w:rPr>
          <w:rFonts w:eastAsia="Symbol"/>
          <w:sz w:val="28"/>
          <w:szCs w:val="28"/>
        </w:rPr>
      </w:pPr>
      <w:r w:rsidRPr="000D6003">
        <w:rPr>
          <w:sz w:val="28"/>
          <w:szCs w:val="28"/>
        </w:rPr>
        <w:t>нестойкие - поражающее действие которых сохраняется несколько десятков минут после их боевого применения.</w:t>
      </w:r>
    </w:p>
    <w:p w:rsidR="00E83EEF" w:rsidRPr="000D6003" w:rsidRDefault="008E37BD" w:rsidP="00544C07">
      <w:pPr>
        <w:ind w:firstLine="708"/>
        <w:jc w:val="both"/>
        <w:rPr>
          <w:sz w:val="28"/>
          <w:szCs w:val="28"/>
        </w:rPr>
      </w:pPr>
      <w:r w:rsidRPr="000D6003">
        <w:rPr>
          <w:b/>
          <w:bCs/>
          <w:sz w:val="28"/>
          <w:szCs w:val="28"/>
        </w:rPr>
        <w:t xml:space="preserve">Отравляющие вещества смертельного действия </w:t>
      </w:r>
      <w:r w:rsidRPr="000D6003">
        <w:rPr>
          <w:sz w:val="28"/>
          <w:szCs w:val="28"/>
        </w:rPr>
        <w:t xml:space="preserve">предназначаются для смертельного поражения или вывода из строя людей на длительный срок. Данную группу отравляющих веществ составляют: </w:t>
      </w:r>
      <w:proofErr w:type="spellStart"/>
      <w:r w:rsidRPr="000D6003">
        <w:rPr>
          <w:sz w:val="28"/>
          <w:szCs w:val="28"/>
        </w:rPr>
        <w:t>Ви-Икс</w:t>
      </w:r>
      <w:proofErr w:type="spellEnd"/>
      <w:r w:rsidRPr="000D6003">
        <w:rPr>
          <w:sz w:val="28"/>
          <w:szCs w:val="28"/>
        </w:rPr>
        <w:t>, зоман, зарин, иприт, синильная кислота, хлорциан, фосген.</w:t>
      </w:r>
    </w:p>
    <w:p w:rsidR="00E83EEF" w:rsidRPr="000D6003" w:rsidRDefault="008E37BD" w:rsidP="00544C07">
      <w:pPr>
        <w:ind w:firstLine="708"/>
        <w:jc w:val="both"/>
        <w:rPr>
          <w:sz w:val="28"/>
          <w:szCs w:val="28"/>
        </w:rPr>
      </w:pPr>
      <w:r w:rsidRPr="000D6003">
        <w:rPr>
          <w:sz w:val="28"/>
          <w:szCs w:val="28"/>
        </w:rPr>
        <w:t xml:space="preserve">По физиологическому воздействию на организм различают ОВ </w:t>
      </w:r>
      <w:proofErr w:type="spellStart"/>
      <w:r w:rsidRPr="000D6003">
        <w:rPr>
          <w:i/>
          <w:iCs/>
          <w:sz w:val="28"/>
          <w:szCs w:val="28"/>
        </w:rPr>
        <w:t>нервно-паралитические</w:t>
      </w:r>
      <w:proofErr w:type="spellEnd"/>
      <w:r w:rsidRPr="000D6003">
        <w:rPr>
          <w:i/>
          <w:iCs/>
          <w:sz w:val="28"/>
          <w:szCs w:val="28"/>
        </w:rPr>
        <w:t xml:space="preserve">, </w:t>
      </w:r>
      <w:proofErr w:type="gramStart"/>
      <w:r w:rsidRPr="000D6003">
        <w:rPr>
          <w:i/>
          <w:iCs/>
          <w:sz w:val="28"/>
          <w:szCs w:val="28"/>
        </w:rPr>
        <w:t>кожно-нарывные</w:t>
      </w:r>
      <w:proofErr w:type="gramEnd"/>
      <w:r w:rsidRPr="000D6003">
        <w:rPr>
          <w:i/>
          <w:iCs/>
          <w:sz w:val="28"/>
          <w:szCs w:val="28"/>
        </w:rPr>
        <w:t xml:space="preserve">, </w:t>
      </w:r>
      <w:proofErr w:type="spellStart"/>
      <w:r w:rsidRPr="000D6003">
        <w:rPr>
          <w:i/>
          <w:iCs/>
          <w:sz w:val="28"/>
          <w:szCs w:val="28"/>
        </w:rPr>
        <w:t>общеядовитые</w:t>
      </w:r>
      <w:proofErr w:type="spellEnd"/>
      <w:r w:rsidRPr="000D6003">
        <w:rPr>
          <w:i/>
          <w:iCs/>
          <w:sz w:val="28"/>
          <w:szCs w:val="28"/>
        </w:rPr>
        <w:t xml:space="preserve">, удушающие, </w:t>
      </w:r>
      <w:proofErr w:type="spellStart"/>
      <w:r w:rsidRPr="000D6003">
        <w:rPr>
          <w:i/>
          <w:iCs/>
          <w:sz w:val="28"/>
          <w:szCs w:val="28"/>
        </w:rPr>
        <w:t>психохимические</w:t>
      </w:r>
      <w:proofErr w:type="spellEnd"/>
      <w:r w:rsidRPr="000D6003">
        <w:rPr>
          <w:i/>
          <w:iCs/>
          <w:sz w:val="28"/>
          <w:szCs w:val="28"/>
        </w:rPr>
        <w:t xml:space="preserve"> и раздражающие.</w:t>
      </w:r>
    </w:p>
    <w:p w:rsidR="00E83EEF" w:rsidRPr="000D6003" w:rsidRDefault="00E83EEF" w:rsidP="00544C07">
      <w:pPr>
        <w:jc w:val="both"/>
        <w:rPr>
          <w:sz w:val="28"/>
          <w:szCs w:val="28"/>
        </w:rPr>
      </w:pPr>
    </w:p>
    <w:p w:rsidR="00E83EEF" w:rsidRPr="000D6003" w:rsidRDefault="008E37BD" w:rsidP="00544C07">
      <w:pPr>
        <w:ind w:firstLine="492"/>
        <w:jc w:val="both"/>
        <w:rPr>
          <w:sz w:val="28"/>
          <w:szCs w:val="28"/>
        </w:rPr>
      </w:pPr>
      <w:r w:rsidRPr="000D6003">
        <w:rPr>
          <w:sz w:val="28"/>
          <w:szCs w:val="28"/>
        </w:rPr>
        <w:t xml:space="preserve">БАКТЕРИОЛОГИЧЕСКОЕ (БИОЛОГИЧЕСКОЕ) ОРУЖИЕ </w:t>
      </w:r>
    </w:p>
    <w:p w:rsidR="00E83EEF" w:rsidRPr="000D6003" w:rsidRDefault="008E37BD" w:rsidP="00544C07">
      <w:pPr>
        <w:ind w:firstLine="708"/>
        <w:jc w:val="both"/>
        <w:rPr>
          <w:sz w:val="28"/>
          <w:szCs w:val="28"/>
        </w:rPr>
      </w:pPr>
      <w:r w:rsidRPr="000D6003">
        <w:rPr>
          <w:sz w:val="28"/>
          <w:szCs w:val="28"/>
        </w:rPr>
        <w:t>Этот вид оружия массового поражения способен уничтожать личный состав группировок войск, заражать важнейшие объекты и оказывать на войска и население сильное морально-психологическое воздействие.</w:t>
      </w:r>
    </w:p>
    <w:p w:rsidR="00E83EEF" w:rsidRPr="000D6003" w:rsidRDefault="008E37BD" w:rsidP="00544C07">
      <w:pPr>
        <w:ind w:firstLine="708"/>
        <w:jc w:val="both"/>
        <w:rPr>
          <w:sz w:val="28"/>
          <w:szCs w:val="28"/>
        </w:rPr>
      </w:pPr>
      <w:r w:rsidRPr="000D6003">
        <w:rPr>
          <w:b/>
          <w:bCs/>
          <w:sz w:val="28"/>
          <w:szCs w:val="28"/>
        </w:rPr>
        <w:t xml:space="preserve">Бактериологическое (биологическое) оружие </w:t>
      </w:r>
      <w:proofErr w:type="gramStart"/>
      <w:r w:rsidRPr="000D6003">
        <w:rPr>
          <w:sz w:val="28"/>
          <w:szCs w:val="28"/>
        </w:rPr>
        <w:t>–в</w:t>
      </w:r>
      <w:proofErr w:type="gramEnd"/>
      <w:r w:rsidRPr="000D6003">
        <w:rPr>
          <w:sz w:val="28"/>
          <w:szCs w:val="28"/>
        </w:rPr>
        <w:t>ид оружия массового поражения, действие которого основано на использовании болезнетворных свойств микроорганизмов и продуктов их жизнедеятельности.</w:t>
      </w:r>
    </w:p>
    <w:p w:rsidR="00E83EEF" w:rsidRPr="000D6003" w:rsidRDefault="008E37BD" w:rsidP="00544C07">
      <w:pPr>
        <w:ind w:firstLine="708"/>
        <w:jc w:val="both"/>
        <w:rPr>
          <w:sz w:val="28"/>
          <w:szCs w:val="28"/>
        </w:rPr>
      </w:pPr>
      <w:r w:rsidRPr="000D6003">
        <w:rPr>
          <w:b/>
          <w:bCs/>
          <w:i/>
          <w:sz w:val="28"/>
          <w:szCs w:val="28"/>
          <w:u w:val="single"/>
        </w:rPr>
        <w:t xml:space="preserve"> </w:t>
      </w:r>
      <w:r w:rsidRPr="000D6003">
        <w:rPr>
          <w:sz w:val="28"/>
          <w:szCs w:val="28"/>
        </w:rPr>
        <w:t>Бактериологическое (биологическое) оружие – это специальные боеприпасы и боевые приборы со средствами доставки, снаряженные биологическими средствами. Предназначено для массового поражения живой силы противника, сельскохозяйственных животных, посевов сельскохозяйственных культур. Наряду с ядерным и химическим оружием относятся к оружию массового поражения.</w:t>
      </w:r>
    </w:p>
    <w:p w:rsidR="00E83EEF" w:rsidRPr="000D6003" w:rsidRDefault="008E37BD" w:rsidP="00544C07">
      <w:pPr>
        <w:jc w:val="both"/>
        <w:rPr>
          <w:sz w:val="28"/>
          <w:szCs w:val="28"/>
        </w:rPr>
      </w:pPr>
      <w:r w:rsidRPr="000D6003">
        <w:rPr>
          <w:b/>
          <w:bCs/>
          <w:i/>
          <w:sz w:val="28"/>
          <w:szCs w:val="28"/>
          <w:u w:val="single"/>
        </w:rPr>
        <w:t xml:space="preserve"> </w:t>
      </w:r>
      <w:r w:rsidRPr="000D6003">
        <w:rPr>
          <w:i/>
          <w:iCs/>
          <w:sz w:val="28"/>
          <w:szCs w:val="28"/>
        </w:rPr>
        <w:t>Биологическое оружие имеет следующие особенности:</w:t>
      </w:r>
    </w:p>
    <w:p w:rsidR="00E83EEF" w:rsidRPr="000D6003" w:rsidRDefault="008E37BD" w:rsidP="00544C07">
      <w:pPr>
        <w:pStyle w:val="11"/>
        <w:numPr>
          <w:ilvl w:val="0"/>
          <w:numId w:val="16"/>
        </w:numPr>
        <w:tabs>
          <w:tab w:val="left" w:pos="728"/>
        </w:tabs>
        <w:jc w:val="both"/>
        <w:rPr>
          <w:rFonts w:eastAsia="Symbol"/>
          <w:sz w:val="28"/>
          <w:szCs w:val="28"/>
        </w:rPr>
      </w:pPr>
      <w:r w:rsidRPr="000D6003">
        <w:rPr>
          <w:sz w:val="28"/>
          <w:szCs w:val="28"/>
        </w:rPr>
        <w:t>возможность создания новых рецептур, на которые не будут действовать имеющиеся средства профилактики и лечения;</w:t>
      </w:r>
    </w:p>
    <w:p w:rsidR="00E83EEF" w:rsidRPr="000D6003" w:rsidRDefault="008E37BD" w:rsidP="00544C07">
      <w:pPr>
        <w:pStyle w:val="11"/>
        <w:numPr>
          <w:ilvl w:val="0"/>
          <w:numId w:val="16"/>
        </w:numPr>
        <w:tabs>
          <w:tab w:val="left" w:pos="727"/>
        </w:tabs>
        <w:jc w:val="both"/>
        <w:rPr>
          <w:rFonts w:eastAsia="Symbol"/>
          <w:sz w:val="28"/>
          <w:szCs w:val="28"/>
        </w:rPr>
      </w:pPr>
      <w:r w:rsidRPr="000D6003">
        <w:rPr>
          <w:sz w:val="28"/>
          <w:szCs w:val="28"/>
        </w:rPr>
        <w:t>невозможность предвидения непосредственного эффекта воздействия;</w:t>
      </w:r>
    </w:p>
    <w:p w:rsidR="00E83EEF" w:rsidRPr="000D6003" w:rsidRDefault="008E37BD" w:rsidP="00544C07">
      <w:pPr>
        <w:pStyle w:val="11"/>
        <w:numPr>
          <w:ilvl w:val="0"/>
          <w:numId w:val="16"/>
        </w:numPr>
        <w:tabs>
          <w:tab w:val="left" w:pos="728"/>
        </w:tabs>
        <w:jc w:val="both"/>
        <w:rPr>
          <w:rFonts w:eastAsia="Symbol"/>
          <w:sz w:val="28"/>
          <w:szCs w:val="28"/>
        </w:rPr>
      </w:pPr>
      <w:r w:rsidRPr="000D6003">
        <w:rPr>
          <w:sz w:val="28"/>
          <w:szCs w:val="28"/>
        </w:rPr>
        <w:t>сложность предвидения вторичного эффекта распространения инфекций и возникновения эпидемий.</w:t>
      </w:r>
    </w:p>
    <w:p w:rsidR="00E83EEF" w:rsidRPr="000D6003" w:rsidRDefault="008E37BD" w:rsidP="00544C07">
      <w:pPr>
        <w:ind w:firstLine="708"/>
        <w:jc w:val="both"/>
        <w:rPr>
          <w:rFonts w:eastAsia="Symbol"/>
          <w:sz w:val="28"/>
          <w:szCs w:val="28"/>
        </w:rPr>
      </w:pPr>
      <w:r w:rsidRPr="000D6003">
        <w:rPr>
          <w:sz w:val="28"/>
          <w:szCs w:val="28"/>
        </w:rPr>
        <w:lastRenderedPageBreak/>
        <w:t>Особенно широкое развитие биологическое оружие получило во время второй мировой войны в Японии, Германии, США. В настоящее время в военных планах биологическому оружию отводится значительная роль.</w:t>
      </w:r>
    </w:p>
    <w:p w:rsidR="00E83EEF" w:rsidRPr="000D6003" w:rsidRDefault="008E37BD" w:rsidP="00544C07">
      <w:pPr>
        <w:ind w:firstLine="708"/>
        <w:jc w:val="both"/>
        <w:rPr>
          <w:rFonts w:eastAsia="Symbol"/>
          <w:sz w:val="28"/>
          <w:szCs w:val="28"/>
        </w:rPr>
      </w:pPr>
      <w:r w:rsidRPr="000D6003">
        <w:rPr>
          <w:sz w:val="28"/>
          <w:szCs w:val="28"/>
        </w:rPr>
        <w:t>Если этот вид оружия когда-нибудь будет использован в крупных масштабах в войне, никто не сможет предсказать насколько продолжительным будет воздействие и каким образом его применение отразится на состоянии здоровья людей и той среды, в которой мы живем.</w:t>
      </w:r>
    </w:p>
    <w:p w:rsidR="00E83EEF" w:rsidRPr="000D6003" w:rsidRDefault="00E83EEF" w:rsidP="00544C07">
      <w:pPr>
        <w:jc w:val="both"/>
        <w:rPr>
          <w:sz w:val="28"/>
          <w:szCs w:val="28"/>
        </w:rPr>
      </w:pPr>
    </w:p>
    <w:p w:rsidR="00E83EEF" w:rsidRPr="000D6003" w:rsidRDefault="008E37BD" w:rsidP="00544C07">
      <w:pPr>
        <w:jc w:val="both"/>
        <w:rPr>
          <w:sz w:val="28"/>
          <w:szCs w:val="28"/>
        </w:rPr>
      </w:pPr>
      <w:r w:rsidRPr="000D6003">
        <w:rPr>
          <w:b/>
          <w:bCs/>
          <w:sz w:val="28"/>
          <w:szCs w:val="28"/>
        </w:rPr>
        <w:t>Биологические средства и их классификация</w:t>
      </w:r>
    </w:p>
    <w:p w:rsidR="00E83EEF" w:rsidRPr="000D6003" w:rsidRDefault="008E37BD" w:rsidP="00544C07">
      <w:pPr>
        <w:ind w:firstLine="708"/>
        <w:jc w:val="both"/>
        <w:rPr>
          <w:sz w:val="28"/>
          <w:szCs w:val="28"/>
        </w:rPr>
      </w:pPr>
      <w:r w:rsidRPr="000D6003">
        <w:rPr>
          <w:sz w:val="28"/>
          <w:szCs w:val="28"/>
        </w:rPr>
        <w:t>Основу поражающего действия биологического оружия составляют биологические средства, специально отобранные для боевого применения и способные вызвать у людей, животных, растений массовые тяжелые заболевания.</w:t>
      </w:r>
    </w:p>
    <w:p w:rsidR="00E83EEF" w:rsidRPr="000D6003" w:rsidRDefault="008E37BD" w:rsidP="00544C07">
      <w:pPr>
        <w:jc w:val="both"/>
        <w:rPr>
          <w:sz w:val="28"/>
          <w:szCs w:val="28"/>
        </w:rPr>
      </w:pPr>
      <w:r w:rsidRPr="000D6003">
        <w:rPr>
          <w:i/>
          <w:iCs/>
          <w:sz w:val="28"/>
          <w:szCs w:val="28"/>
        </w:rPr>
        <w:t>К ним относятся:</w:t>
      </w:r>
    </w:p>
    <w:p w:rsidR="00E83EEF" w:rsidRPr="000D6003" w:rsidRDefault="008E37BD" w:rsidP="00544C07">
      <w:pPr>
        <w:ind w:firstLine="708"/>
        <w:jc w:val="both"/>
        <w:rPr>
          <w:sz w:val="28"/>
          <w:szCs w:val="28"/>
        </w:rPr>
      </w:pPr>
      <w:r w:rsidRPr="000D6003">
        <w:rPr>
          <w:sz w:val="28"/>
          <w:szCs w:val="28"/>
        </w:rPr>
        <w:t>а) отдельные представители болезнетворных микроорганизмов - возбудителей наиболее опасных инфекционных заболеваний у человека, сельскохозяйственных животных и растений;</w:t>
      </w:r>
    </w:p>
    <w:p w:rsidR="00E83EEF" w:rsidRPr="000D6003" w:rsidRDefault="008E37BD" w:rsidP="00544C07">
      <w:pPr>
        <w:ind w:firstLine="708"/>
        <w:jc w:val="both"/>
        <w:rPr>
          <w:sz w:val="28"/>
          <w:szCs w:val="28"/>
        </w:rPr>
      </w:pPr>
      <w:r w:rsidRPr="000D6003">
        <w:rPr>
          <w:sz w:val="28"/>
          <w:szCs w:val="28"/>
        </w:rPr>
        <w:t>б) продукты жизнедеятельности некоторых микробов, в частности из класса бактерий, обладающие в отношении организма человека и животных крайне высокой токсичностью, вызывающие при их попадании в организм тяжелые поражения (отравления).</w:t>
      </w:r>
    </w:p>
    <w:p w:rsidR="00E83EEF" w:rsidRPr="000D6003" w:rsidRDefault="008E37BD" w:rsidP="00544C07">
      <w:pPr>
        <w:ind w:firstLine="708"/>
        <w:jc w:val="both"/>
        <w:rPr>
          <w:sz w:val="28"/>
          <w:szCs w:val="28"/>
        </w:rPr>
      </w:pPr>
      <w:r w:rsidRPr="000D6003">
        <w:rPr>
          <w:sz w:val="28"/>
          <w:szCs w:val="28"/>
        </w:rPr>
        <w:t>Для уничтожения посевов злаковых и технических культур и подрыва тем самым экологического потенциала противника в качестве биологических средств можно ожидать преднамеренное использование насекомых - наиболее опасных вредителей сельскохозяйственных культур.</w:t>
      </w:r>
    </w:p>
    <w:p w:rsidR="00E83EEF" w:rsidRPr="000D6003" w:rsidRDefault="008E37BD" w:rsidP="00544C07">
      <w:pPr>
        <w:ind w:firstLine="708"/>
        <w:jc w:val="both"/>
        <w:rPr>
          <w:sz w:val="28"/>
          <w:szCs w:val="28"/>
        </w:rPr>
      </w:pPr>
      <w:r w:rsidRPr="000D6003">
        <w:rPr>
          <w:sz w:val="28"/>
          <w:szCs w:val="28"/>
        </w:rPr>
        <w:t>Возбудители инфекционных заболеваний человека и животных подразделяются на следующие классы: бактерии, вирусы, риккетсии и грибки.</w:t>
      </w:r>
    </w:p>
    <w:p w:rsidR="00E83EEF" w:rsidRPr="000D6003" w:rsidRDefault="008E37BD" w:rsidP="00544C07">
      <w:pPr>
        <w:ind w:firstLine="708"/>
        <w:jc w:val="both"/>
        <w:rPr>
          <w:sz w:val="28"/>
          <w:szCs w:val="28"/>
        </w:rPr>
      </w:pPr>
      <w:r w:rsidRPr="000D6003">
        <w:rPr>
          <w:b/>
          <w:bCs/>
          <w:i/>
          <w:iCs/>
          <w:sz w:val="28"/>
          <w:szCs w:val="28"/>
        </w:rPr>
        <w:t xml:space="preserve">Бактерии </w:t>
      </w:r>
      <w:proofErr w:type="gramStart"/>
      <w:r w:rsidRPr="000D6003">
        <w:rPr>
          <w:b/>
          <w:bCs/>
          <w:sz w:val="28"/>
          <w:szCs w:val="28"/>
        </w:rPr>
        <w:t>-</w:t>
      </w:r>
      <w:r w:rsidRPr="000D6003">
        <w:rPr>
          <w:sz w:val="28"/>
          <w:szCs w:val="28"/>
        </w:rPr>
        <w:t>о</w:t>
      </w:r>
      <w:proofErr w:type="gramEnd"/>
      <w:r w:rsidRPr="000D6003">
        <w:rPr>
          <w:sz w:val="28"/>
          <w:szCs w:val="28"/>
        </w:rPr>
        <w:t>дноклеточные микроорганизмы растительной природы. Некоторые бактерии обладают очень высокой устойчивостью к высыханию, недостатку питательных веществ, действию высоких и низких температур и дезинфицирующих средств. К классу бактерий относятся возбудители большинства наиболее опасных заболеваний человека, таких как чума, холера, сибирская язва, сыпь.</w:t>
      </w:r>
    </w:p>
    <w:p w:rsidR="00E83EEF" w:rsidRPr="000D6003" w:rsidRDefault="008E37BD" w:rsidP="00544C07">
      <w:pPr>
        <w:ind w:firstLine="708"/>
        <w:jc w:val="both"/>
        <w:rPr>
          <w:sz w:val="28"/>
          <w:szCs w:val="28"/>
        </w:rPr>
      </w:pPr>
      <w:r w:rsidRPr="000D6003">
        <w:rPr>
          <w:b/>
          <w:bCs/>
          <w:i/>
          <w:iCs/>
          <w:sz w:val="28"/>
          <w:szCs w:val="28"/>
        </w:rPr>
        <w:t xml:space="preserve">Вирусы </w:t>
      </w:r>
      <w:proofErr w:type="gramStart"/>
      <w:r w:rsidRPr="000D6003">
        <w:rPr>
          <w:sz w:val="28"/>
          <w:szCs w:val="28"/>
        </w:rPr>
        <w:t>-о</w:t>
      </w:r>
      <w:proofErr w:type="gramEnd"/>
      <w:r w:rsidRPr="000D6003">
        <w:rPr>
          <w:sz w:val="28"/>
          <w:szCs w:val="28"/>
        </w:rPr>
        <w:t xml:space="preserve">бширная группа микроорганизмов. Они способны жить и размножаться только в живых клетках, т.е. являются внутриклеточными паразитами. Обладают высокой устойчивостью к низким температурам и высушиванию. Вирусы являются причиной более чем 75 заболеваний человека, среди которых такие </w:t>
      </w:r>
      <w:proofErr w:type="spellStart"/>
      <w:r w:rsidRPr="000D6003">
        <w:rPr>
          <w:sz w:val="28"/>
          <w:szCs w:val="28"/>
        </w:rPr>
        <w:t>высокоопасные</w:t>
      </w:r>
      <w:proofErr w:type="spellEnd"/>
      <w:r w:rsidRPr="000D6003">
        <w:rPr>
          <w:sz w:val="28"/>
          <w:szCs w:val="28"/>
        </w:rPr>
        <w:t>, как натуральная оспа, желтая лихорадка.</w:t>
      </w:r>
    </w:p>
    <w:p w:rsidR="00E83EEF" w:rsidRPr="000D6003" w:rsidRDefault="008E37BD" w:rsidP="00544C07">
      <w:pPr>
        <w:ind w:firstLine="708"/>
        <w:jc w:val="both"/>
        <w:rPr>
          <w:sz w:val="28"/>
          <w:szCs w:val="28"/>
        </w:rPr>
      </w:pPr>
      <w:r w:rsidRPr="000D6003">
        <w:rPr>
          <w:b/>
          <w:bCs/>
          <w:i/>
          <w:iCs/>
          <w:sz w:val="28"/>
          <w:szCs w:val="28"/>
        </w:rPr>
        <w:t xml:space="preserve">Риккетсии </w:t>
      </w:r>
      <w:proofErr w:type="gramStart"/>
      <w:r w:rsidRPr="000D6003">
        <w:rPr>
          <w:sz w:val="28"/>
          <w:szCs w:val="28"/>
        </w:rPr>
        <w:t>-з</w:t>
      </w:r>
      <w:proofErr w:type="gramEnd"/>
      <w:r w:rsidRPr="000D6003">
        <w:rPr>
          <w:sz w:val="28"/>
          <w:szCs w:val="28"/>
        </w:rPr>
        <w:t xml:space="preserve">анимают промежуточное положение между бактериями и вирусами. </w:t>
      </w:r>
      <w:proofErr w:type="gramStart"/>
      <w:r w:rsidRPr="000D6003">
        <w:rPr>
          <w:sz w:val="28"/>
          <w:szCs w:val="28"/>
        </w:rPr>
        <w:t>Устойчивы к высушиванию, замораживанию и колебаниям относительной влажности воздуха, однако достаточно чувствительны к действиям высоких температур и дезинфицирующих веществ.</w:t>
      </w:r>
      <w:proofErr w:type="gramEnd"/>
      <w:r w:rsidRPr="000D6003">
        <w:rPr>
          <w:sz w:val="28"/>
          <w:szCs w:val="28"/>
        </w:rPr>
        <w:t xml:space="preserve"> Риккетсиями вызываются </w:t>
      </w:r>
      <w:proofErr w:type="spellStart"/>
      <w:r w:rsidRPr="000D6003">
        <w:rPr>
          <w:sz w:val="28"/>
          <w:szCs w:val="28"/>
        </w:rPr>
        <w:t>высокоопасные</w:t>
      </w:r>
      <w:proofErr w:type="spellEnd"/>
      <w:r w:rsidRPr="000D6003">
        <w:rPr>
          <w:sz w:val="28"/>
          <w:szCs w:val="28"/>
        </w:rPr>
        <w:t xml:space="preserve"> заболевания - сыпной тиф, пятнистая лихорадка скалистых гор.</w:t>
      </w:r>
    </w:p>
    <w:p w:rsidR="00E83EEF" w:rsidRPr="000D6003" w:rsidRDefault="00E83EEF" w:rsidP="00544C07">
      <w:pPr>
        <w:jc w:val="both"/>
        <w:rPr>
          <w:sz w:val="28"/>
          <w:szCs w:val="28"/>
        </w:rPr>
      </w:pPr>
    </w:p>
    <w:p w:rsidR="00E83EEF" w:rsidRPr="000D6003" w:rsidRDefault="008E37BD" w:rsidP="00544C07">
      <w:pPr>
        <w:ind w:firstLine="708"/>
        <w:jc w:val="both"/>
        <w:rPr>
          <w:sz w:val="28"/>
          <w:szCs w:val="28"/>
        </w:rPr>
      </w:pPr>
      <w:r w:rsidRPr="000D6003">
        <w:rPr>
          <w:b/>
          <w:bCs/>
          <w:i/>
          <w:iCs/>
          <w:sz w:val="28"/>
          <w:szCs w:val="28"/>
        </w:rPr>
        <w:lastRenderedPageBreak/>
        <w:t xml:space="preserve">Грибки </w:t>
      </w:r>
      <w:proofErr w:type="gramStart"/>
      <w:r w:rsidRPr="000D6003">
        <w:rPr>
          <w:sz w:val="28"/>
          <w:szCs w:val="28"/>
        </w:rPr>
        <w:t>-о</w:t>
      </w:r>
      <w:proofErr w:type="gramEnd"/>
      <w:r w:rsidRPr="000D6003">
        <w:rPr>
          <w:sz w:val="28"/>
          <w:szCs w:val="28"/>
        </w:rPr>
        <w:t>дно или многоклеточное микроорганизмы растительного происхождения. Обладают высокой устойчивостью к внешним факторам. Вызывают инфекционные заболевания людей.</w:t>
      </w:r>
    </w:p>
    <w:p w:rsidR="00E83EEF" w:rsidRPr="000D6003" w:rsidRDefault="008E37BD" w:rsidP="00544C07">
      <w:pPr>
        <w:jc w:val="both"/>
        <w:rPr>
          <w:sz w:val="28"/>
          <w:szCs w:val="28"/>
        </w:rPr>
      </w:pPr>
      <w:r w:rsidRPr="000D6003">
        <w:rPr>
          <w:b/>
          <w:bCs/>
          <w:sz w:val="28"/>
          <w:szCs w:val="28"/>
        </w:rPr>
        <w:t>Способы и средства применения БО</w:t>
      </w:r>
    </w:p>
    <w:p w:rsidR="00E83EEF" w:rsidRPr="000D6003" w:rsidRDefault="008E37BD" w:rsidP="00544C07">
      <w:pPr>
        <w:ind w:firstLine="708"/>
        <w:jc w:val="both"/>
        <w:rPr>
          <w:sz w:val="28"/>
          <w:szCs w:val="28"/>
        </w:rPr>
      </w:pPr>
      <w:r w:rsidRPr="000D6003">
        <w:rPr>
          <w:sz w:val="28"/>
          <w:szCs w:val="28"/>
        </w:rPr>
        <w:t>Высокая эффективность биологического оружия обусловлена скрытностью применения на больших территориях, трудностью индикации, избирательного действия, сильным психологическим воздействием, сложностью биологической защиты и ликвидации последствий применения. Эффективность действия биологического оружия зависит не только от поражающих особенностей биологических средств, но и от условий применения.</w:t>
      </w:r>
    </w:p>
    <w:p w:rsidR="00E83EEF" w:rsidRPr="000D6003" w:rsidRDefault="008E37BD" w:rsidP="00544C07">
      <w:pPr>
        <w:jc w:val="both"/>
        <w:rPr>
          <w:sz w:val="28"/>
          <w:szCs w:val="28"/>
        </w:rPr>
      </w:pPr>
      <w:r w:rsidRPr="000D6003">
        <w:rPr>
          <w:sz w:val="28"/>
          <w:szCs w:val="28"/>
        </w:rPr>
        <w:t>Способы заражения (проникновения) человека биологическим оружием:</w:t>
      </w:r>
    </w:p>
    <w:p w:rsidR="00E83EEF" w:rsidRPr="000D6003" w:rsidRDefault="008E37BD" w:rsidP="00544C07">
      <w:pPr>
        <w:pStyle w:val="11"/>
        <w:numPr>
          <w:ilvl w:val="0"/>
          <w:numId w:val="17"/>
        </w:numPr>
        <w:tabs>
          <w:tab w:val="left" w:pos="707"/>
        </w:tabs>
        <w:jc w:val="both"/>
        <w:rPr>
          <w:rFonts w:eastAsia="Symbol"/>
          <w:sz w:val="28"/>
          <w:szCs w:val="28"/>
        </w:rPr>
      </w:pPr>
      <w:r w:rsidRPr="000D6003">
        <w:rPr>
          <w:sz w:val="28"/>
          <w:szCs w:val="28"/>
        </w:rPr>
        <w:t>с воздухом через органы дыхания;</w:t>
      </w:r>
    </w:p>
    <w:p w:rsidR="00E83EEF" w:rsidRPr="000D6003" w:rsidRDefault="008E37BD" w:rsidP="00544C07">
      <w:pPr>
        <w:pStyle w:val="11"/>
        <w:numPr>
          <w:ilvl w:val="0"/>
          <w:numId w:val="17"/>
        </w:numPr>
        <w:tabs>
          <w:tab w:val="left" w:pos="707"/>
        </w:tabs>
        <w:jc w:val="both"/>
        <w:rPr>
          <w:rFonts w:eastAsia="Symbol"/>
          <w:sz w:val="28"/>
          <w:szCs w:val="28"/>
        </w:rPr>
      </w:pPr>
      <w:r w:rsidRPr="000D6003">
        <w:rPr>
          <w:sz w:val="28"/>
          <w:szCs w:val="28"/>
        </w:rPr>
        <w:t>с пищей и водой через пищеварительный тракт;</w:t>
      </w:r>
    </w:p>
    <w:p w:rsidR="00E83EEF" w:rsidRPr="000D6003" w:rsidRDefault="008E37BD" w:rsidP="00544C07">
      <w:pPr>
        <w:pStyle w:val="11"/>
        <w:numPr>
          <w:ilvl w:val="0"/>
          <w:numId w:val="17"/>
        </w:numPr>
        <w:tabs>
          <w:tab w:val="left" w:pos="716"/>
        </w:tabs>
        <w:jc w:val="both"/>
        <w:rPr>
          <w:rFonts w:eastAsia="Symbol"/>
          <w:sz w:val="28"/>
          <w:szCs w:val="28"/>
        </w:rPr>
      </w:pPr>
      <w:r w:rsidRPr="000D6003">
        <w:rPr>
          <w:sz w:val="28"/>
          <w:szCs w:val="28"/>
        </w:rPr>
        <w:t>через кожу в результате укусов зараженными кровососущими членистоногими;</w:t>
      </w:r>
    </w:p>
    <w:p w:rsidR="00E83EEF" w:rsidRPr="000D6003" w:rsidRDefault="008E37BD" w:rsidP="00544C07">
      <w:pPr>
        <w:pStyle w:val="11"/>
        <w:numPr>
          <w:ilvl w:val="0"/>
          <w:numId w:val="17"/>
        </w:numPr>
        <w:tabs>
          <w:tab w:val="left" w:pos="716"/>
        </w:tabs>
        <w:jc w:val="both"/>
        <w:rPr>
          <w:rFonts w:eastAsia="Symbol"/>
          <w:sz w:val="28"/>
          <w:szCs w:val="28"/>
        </w:rPr>
      </w:pPr>
      <w:r w:rsidRPr="000D6003">
        <w:rPr>
          <w:sz w:val="28"/>
          <w:szCs w:val="28"/>
        </w:rPr>
        <w:t>через слизистые оболочки рта, носа, глаза, а также через поврежденные травмами кожные покровы.</w:t>
      </w:r>
    </w:p>
    <w:p w:rsidR="00E83EEF" w:rsidRPr="000D6003" w:rsidRDefault="00E83EEF" w:rsidP="00544C07">
      <w:pPr>
        <w:jc w:val="both"/>
        <w:rPr>
          <w:sz w:val="28"/>
          <w:szCs w:val="28"/>
        </w:rPr>
      </w:pPr>
    </w:p>
    <w:p w:rsidR="00E83EEF" w:rsidRPr="000D6003" w:rsidRDefault="008E37BD" w:rsidP="00544C07">
      <w:pPr>
        <w:jc w:val="both"/>
        <w:rPr>
          <w:sz w:val="28"/>
          <w:szCs w:val="28"/>
        </w:rPr>
      </w:pPr>
      <w:r w:rsidRPr="000D6003">
        <w:rPr>
          <w:b/>
          <w:bCs/>
          <w:sz w:val="28"/>
          <w:szCs w:val="28"/>
        </w:rPr>
        <w:t>Мероприятия защиты от биологического оружия</w:t>
      </w:r>
    </w:p>
    <w:p w:rsidR="00E83EEF" w:rsidRPr="000D6003" w:rsidRDefault="008E37BD" w:rsidP="00544C07">
      <w:pPr>
        <w:ind w:firstLine="708"/>
        <w:jc w:val="both"/>
        <w:rPr>
          <w:sz w:val="28"/>
          <w:szCs w:val="28"/>
        </w:rPr>
      </w:pPr>
      <w:r w:rsidRPr="000D6003">
        <w:rPr>
          <w:sz w:val="28"/>
          <w:szCs w:val="28"/>
        </w:rPr>
        <w:t>Основной целью защиты от биологических средств является недопущение поражения людей или уменьшение потерь. Защита от биологических сре</w:t>
      </w:r>
      <w:proofErr w:type="gramStart"/>
      <w:r w:rsidRPr="000D6003">
        <w:rPr>
          <w:sz w:val="28"/>
          <w:szCs w:val="28"/>
        </w:rPr>
        <w:t>дств пр</w:t>
      </w:r>
      <w:proofErr w:type="gramEnd"/>
      <w:r w:rsidRPr="000D6003">
        <w:rPr>
          <w:sz w:val="28"/>
          <w:szCs w:val="28"/>
        </w:rPr>
        <w:t>едставляет собой комплекс мероприятий организационного и технического характера.</w:t>
      </w:r>
    </w:p>
    <w:p w:rsidR="00E83EEF" w:rsidRPr="000D6003" w:rsidRDefault="00E83EEF" w:rsidP="00544C07">
      <w:pPr>
        <w:jc w:val="both"/>
        <w:rPr>
          <w:sz w:val="28"/>
          <w:szCs w:val="28"/>
        </w:rPr>
      </w:pPr>
    </w:p>
    <w:p w:rsidR="00E83EEF" w:rsidRPr="000D6003" w:rsidRDefault="008E37BD" w:rsidP="00544C07">
      <w:pPr>
        <w:tabs>
          <w:tab w:val="left" w:pos="967"/>
        </w:tabs>
        <w:rPr>
          <w:b/>
          <w:bCs/>
          <w:i/>
          <w:iCs/>
          <w:sz w:val="28"/>
          <w:szCs w:val="28"/>
        </w:rPr>
      </w:pPr>
      <w:r w:rsidRPr="000D6003">
        <w:rPr>
          <w:b/>
          <w:bCs/>
          <w:i/>
          <w:iCs/>
          <w:sz w:val="28"/>
          <w:szCs w:val="28"/>
        </w:rPr>
        <w:t>К мероприятиям защиты от биологических средств относятся:</w:t>
      </w:r>
    </w:p>
    <w:p w:rsidR="00E83EEF" w:rsidRPr="000D6003" w:rsidRDefault="008E37BD" w:rsidP="00544C07">
      <w:pPr>
        <w:jc w:val="both"/>
        <w:rPr>
          <w:b/>
          <w:bCs/>
          <w:i/>
          <w:iCs/>
          <w:sz w:val="28"/>
          <w:szCs w:val="28"/>
        </w:rPr>
      </w:pPr>
      <w:r w:rsidRPr="000D6003">
        <w:rPr>
          <w:sz w:val="28"/>
          <w:szCs w:val="28"/>
        </w:rPr>
        <w:t>а) в предвидении применения биологического оружия:</w:t>
      </w:r>
    </w:p>
    <w:p w:rsidR="00E83EEF" w:rsidRPr="000D6003" w:rsidRDefault="008E37BD" w:rsidP="00544C07">
      <w:pPr>
        <w:numPr>
          <w:ilvl w:val="1"/>
          <w:numId w:val="18"/>
        </w:numPr>
        <w:tabs>
          <w:tab w:val="left" w:pos="1607"/>
        </w:tabs>
        <w:ind w:hanging="167"/>
        <w:jc w:val="both"/>
        <w:rPr>
          <w:sz w:val="28"/>
          <w:szCs w:val="28"/>
        </w:rPr>
      </w:pPr>
      <w:r w:rsidRPr="000D6003">
        <w:rPr>
          <w:sz w:val="28"/>
          <w:szCs w:val="28"/>
        </w:rPr>
        <w:t>иммунизация;</w:t>
      </w:r>
    </w:p>
    <w:p w:rsidR="00E83EEF" w:rsidRPr="000D6003" w:rsidRDefault="008E37BD" w:rsidP="00544C07">
      <w:pPr>
        <w:numPr>
          <w:ilvl w:val="1"/>
          <w:numId w:val="18"/>
        </w:numPr>
        <w:tabs>
          <w:tab w:val="left" w:pos="1607"/>
        </w:tabs>
        <w:ind w:hanging="167"/>
        <w:jc w:val="both"/>
        <w:rPr>
          <w:sz w:val="28"/>
          <w:szCs w:val="28"/>
        </w:rPr>
      </w:pPr>
      <w:r w:rsidRPr="000D6003">
        <w:rPr>
          <w:sz w:val="28"/>
          <w:szCs w:val="28"/>
        </w:rPr>
        <w:t>санитарно-гигиенические мероприятия;</w:t>
      </w:r>
    </w:p>
    <w:p w:rsidR="00E83EEF" w:rsidRPr="000D6003" w:rsidRDefault="008E37BD" w:rsidP="00544C07">
      <w:pPr>
        <w:numPr>
          <w:ilvl w:val="1"/>
          <w:numId w:val="18"/>
        </w:numPr>
        <w:tabs>
          <w:tab w:val="left" w:pos="1607"/>
        </w:tabs>
        <w:ind w:hanging="167"/>
        <w:jc w:val="both"/>
        <w:rPr>
          <w:sz w:val="28"/>
          <w:szCs w:val="28"/>
        </w:rPr>
      </w:pPr>
      <w:r w:rsidRPr="000D6003">
        <w:rPr>
          <w:sz w:val="28"/>
          <w:szCs w:val="28"/>
        </w:rPr>
        <w:t>принятие антибиотиков из индивидуальной аптечки;</w:t>
      </w:r>
    </w:p>
    <w:p w:rsidR="00E83EEF" w:rsidRPr="000D6003" w:rsidRDefault="008E37BD" w:rsidP="00544C07">
      <w:pPr>
        <w:numPr>
          <w:ilvl w:val="1"/>
          <w:numId w:val="18"/>
        </w:numPr>
        <w:tabs>
          <w:tab w:val="left" w:pos="1607"/>
        </w:tabs>
        <w:ind w:hanging="167"/>
        <w:jc w:val="both"/>
        <w:rPr>
          <w:sz w:val="28"/>
          <w:szCs w:val="28"/>
        </w:rPr>
      </w:pPr>
      <w:r w:rsidRPr="000D6003">
        <w:rPr>
          <w:sz w:val="28"/>
          <w:szCs w:val="28"/>
        </w:rPr>
        <w:t>защита продовольствия и воды.</w:t>
      </w:r>
    </w:p>
    <w:p w:rsidR="00E83EEF" w:rsidRPr="000D6003" w:rsidRDefault="008E37BD" w:rsidP="00544C07">
      <w:pPr>
        <w:jc w:val="both"/>
        <w:rPr>
          <w:sz w:val="28"/>
          <w:szCs w:val="28"/>
        </w:rPr>
      </w:pPr>
      <w:r w:rsidRPr="000D6003">
        <w:rPr>
          <w:sz w:val="28"/>
          <w:szCs w:val="28"/>
        </w:rPr>
        <w:t>б) в период применения:</w:t>
      </w:r>
    </w:p>
    <w:p w:rsidR="00E83EEF" w:rsidRPr="000D6003" w:rsidRDefault="008E37BD" w:rsidP="00544C07">
      <w:pPr>
        <w:jc w:val="both"/>
        <w:rPr>
          <w:sz w:val="28"/>
          <w:szCs w:val="28"/>
        </w:rPr>
      </w:pPr>
      <w:r w:rsidRPr="000D6003">
        <w:rPr>
          <w:sz w:val="28"/>
          <w:szCs w:val="28"/>
        </w:rPr>
        <w:t xml:space="preserve">- использование средств индивидуальной и коллективной защиты. </w:t>
      </w:r>
    </w:p>
    <w:p w:rsidR="00E83EEF" w:rsidRPr="000D6003" w:rsidRDefault="008E37BD" w:rsidP="00544C07">
      <w:pPr>
        <w:jc w:val="both"/>
        <w:rPr>
          <w:sz w:val="28"/>
          <w:szCs w:val="28"/>
        </w:rPr>
      </w:pPr>
      <w:r w:rsidRPr="000D6003">
        <w:rPr>
          <w:sz w:val="28"/>
          <w:szCs w:val="28"/>
        </w:rPr>
        <w:t>в) после применения:</w:t>
      </w:r>
    </w:p>
    <w:p w:rsidR="00E83EEF" w:rsidRPr="000D6003" w:rsidRDefault="008E37BD" w:rsidP="00544C07">
      <w:pPr>
        <w:numPr>
          <w:ilvl w:val="0"/>
          <w:numId w:val="19"/>
        </w:numPr>
        <w:tabs>
          <w:tab w:val="left" w:pos="1607"/>
        </w:tabs>
        <w:ind w:hanging="167"/>
        <w:jc w:val="both"/>
        <w:rPr>
          <w:sz w:val="28"/>
          <w:szCs w:val="28"/>
        </w:rPr>
      </w:pPr>
      <w:r w:rsidRPr="000D6003">
        <w:rPr>
          <w:sz w:val="28"/>
          <w:szCs w:val="28"/>
        </w:rPr>
        <w:t>разведка мест заражения и оповещение личного состава;</w:t>
      </w:r>
    </w:p>
    <w:p w:rsidR="00E83EEF" w:rsidRPr="000D6003" w:rsidRDefault="008E37BD" w:rsidP="00544C07">
      <w:pPr>
        <w:numPr>
          <w:ilvl w:val="0"/>
          <w:numId w:val="19"/>
        </w:numPr>
        <w:tabs>
          <w:tab w:val="left" w:pos="1607"/>
        </w:tabs>
        <w:ind w:hanging="167"/>
        <w:jc w:val="both"/>
        <w:rPr>
          <w:sz w:val="28"/>
          <w:szCs w:val="28"/>
        </w:rPr>
      </w:pPr>
      <w:r w:rsidRPr="000D6003">
        <w:rPr>
          <w:sz w:val="28"/>
          <w:szCs w:val="28"/>
        </w:rPr>
        <w:t>изоляция больных и очагов заражения;</w:t>
      </w:r>
    </w:p>
    <w:p w:rsidR="00E83EEF" w:rsidRPr="000D6003" w:rsidRDefault="008E37BD" w:rsidP="00544C07">
      <w:pPr>
        <w:numPr>
          <w:ilvl w:val="0"/>
          <w:numId w:val="19"/>
        </w:numPr>
        <w:tabs>
          <w:tab w:val="left" w:pos="1607"/>
        </w:tabs>
        <w:ind w:hanging="167"/>
        <w:jc w:val="both"/>
        <w:rPr>
          <w:sz w:val="28"/>
          <w:szCs w:val="28"/>
        </w:rPr>
      </w:pPr>
      <w:r w:rsidRPr="000D6003">
        <w:rPr>
          <w:sz w:val="28"/>
          <w:szCs w:val="28"/>
        </w:rPr>
        <w:t>проведение обсервации (карантина).</w:t>
      </w:r>
    </w:p>
    <w:p w:rsidR="00E83EEF" w:rsidRDefault="00E83EEF" w:rsidP="00544C07">
      <w:pPr>
        <w:pStyle w:val="11"/>
        <w:ind w:left="0"/>
        <w:rPr>
          <w:rStyle w:val="FontStyle22"/>
          <w:b/>
          <w:bCs/>
          <w:sz w:val="24"/>
          <w:szCs w:val="24"/>
        </w:rPr>
      </w:pPr>
    </w:p>
    <w:p w:rsidR="000D6003" w:rsidRPr="006E7C14" w:rsidRDefault="000D6003" w:rsidP="00544C07">
      <w:pPr>
        <w:pStyle w:val="Style14"/>
        <w:widowControl/>
        <w:numPr>
          <w:ilvl w:val="0"/>
          <w:numId w:val="27"/>
        </w:numPr>
        <w:spacing w:line="240" w:lineRule="auto"/>
        <w:rPr>
          <w:rStyle w:val="FontStyle22"/>
          <w:b/>
          <w:i/>
          <w:sz w:val="28"/>
          <w:szCs w:val="28"/>
        </w:rPr>
      </w:pPr>
      <w:r w:rsidRPr="006E7C14">
        <w:rPr>
          <w:rStyle w:val="FontStyle22"/>
          <w:b/>
          <w:sz w:val="28"/>
          <w:szCs w:val="28"/>
        </w:rPr>
        <w:t xml:space="preserve">Источники </w:t>
      </w:r>
      <w:r>
        <w:rPr>
          <w:rStyle w:val="FontStyle22"/>
          <w:b/>
          <w:sz w:val="28"/>
          <w:szCs w:val="28"/>
        </w:rPr>
        <w:t>ЧС</w:t>
      </w:r>
      <w:r w:rsidRPr="006E7C14">
        <w:rPr>
          <w:rStyle w:val="FontStyle22"/>
          <w:b/>
          <w:sz w:val="28"/>
          <w:szCs w:val="28"/>
        </w:rPr>
        <w:t>, характерных для городского округа город Воронеж.</w:t>
      </w:r>
    </w:p>
    <w:p w:rsidR="00E83EEF" w:rsidRDefault="00E83EEF" w:rsidP="00544C07">
      <w:pPr>
        <w:pStyle w:val="11"/>
        <w:tabs>
          <w:tab w:val="left" w:pos="425"/>
        </w:tabs>
        <w:ind w:left="0"/>
        <w:rPr>
          <w:b/>
          <w:bCs/>
          <w:sz w:val="24"/>
          <w:szCs w:val="24"/>
        </w:rPr>
      </w:pPr>
    </w:p>
    <w:p w:rsidR="00E83EEF" w:rsidRPr="000D6003" w:rsidRDefault="008E37BD" w:rsidP="00544C07">
      <w:pPr>
        <w:pStyle w:val="Style9"/>
        <w:widowControl/>
        <w:tabs>
          <w:tab w:val="left" w:pos="200"/>
        </w:tabs>
        <w:spacing w:line="240" w:lineRule="auto"/>
        <w:ind w:firstLine="0"/>
        <w:rPr>
          <w:rStyle w:val="FontStyle22"/>
          <w:b/>
          <w:bCs/>
          <w:sz w:val="28"/>
          <w:szCs w:val="28"/>
        </w:rPr>
      </w:pPr>
      <w:r w:rsidRPr="000D6003">
        <w:rPr>
          <w:b/>
          <w:color w:val="000000"/>
          <w:spacing w:val="-2"/>
          <w:sz w:val="28"/>
          <w:szCs w:val="28"/>
        </w:rPr>
        <w:t>1.</w:t>
      </w:r>
      <w:r w:rsidRPr="000D6003">
        <w:rPr>
          <w:rStyle w:val="FontStyle22"/>
          <w:b/>
          <w:sz w:val="28"/>
          <w:szCs w:val="28"/>
        </w:rPr>
        <w:t xml:space="preserve"> </w:t>
      </w:r>
      <w:r w:rsidRPr="000D6003">
        <w:rPr>
          <w:rStyle w:val="FontStyle22"/>
          <w:b/>
          <w:bCs/>
          <w:sz w:val="28"/>
          <w:szCs w:val="28"/>
        </w:rPr>
        <w:t>Природные ЧС, характерные для городского округа город Воронеж, присущие им опасности и возможные последствия их возникновения.</w:t>
      </w:r>
    </w:p>
    <w:p w:rsidR="00E83EEF" w:rsidRPr="000D6003" w:rsidRDefault="008E37BD" w:rsidP="00544C07">
      <w:pPr>
        <w:ind w:firstLine="709"/>
        <w:jc w:val="both"/>
        <w:rPr>
          <w:sz w:val="28"/>
          <w:szCs w:val="28"/>
        </w:rPr>
      </w:pPr>
      <w:r w:rsidRPr="000D6003">
        <w:rPr>
          <w:sz w:val="28"/>
          <w:szCs w:val="28"/>
        </w:rPr>
        <w:t xml:space="preserve">Воронеж расположен в зоне умеренного климата. Зима умеренно-морозная, как правило, с устойчивым снежным покровом, который образуется только в январе-феврале. Довольно часто бывают оттепели, сопровождающиеся дождями (особенно в декабре). Лето тёплое, даже жаркое (особенно июль и </w:t>
      </w:r>
      <w:r w:rsidRPr="000D6003">
        <w:rPr>
          <w:sz w:val="28"/>
          <w:szCs w:val="28"/>
        </w:rPr>
        <w:lastRenderedPageBreak/>
        <w:t>первая половина августа), в отдельные годы - дождливое, в отдельные годы - засушливое. Осень мягкая и дождливая. Воронежское водохранилище покрывается льдом в конце ноября - начале декабря. Весенний ледоход длится с марта по апрель. Воронежское водохранилище — самое крупное водохранилище в Центральном Черноземье. Площадь водного зеркала Воронежского водохранилища составляет 70 км</w:t>
      </w:r>
      <w:proofErr w:type="gramStart"/>
      <w:r w:rsidRPr="000D6003">
        <w:rPr>
          <w:sz w:val="28"/>
          <w:szCs w:val="28"/>
        </w:rPr>
        <w:t>2</w:t>
      </w:r>
      <w:proofErr w:type="gramEnd"/>
      <w:r w:rsidRPr="000D6003">
        <w:rPr>
          <w:sz w:val="28"/>
          <w:szCs w:val="28"/>
        </w:rPr>
        <w:t>. В настоящее время сильно загрязнено.</w:t>
      </w:r>
    </w:p>
    <w:p w:rsidR="00E83EEF" w:rsidRPr="000D6003" w:rsidRDefault="008E37BD" w:rsidP="00544C07">
      <w:pPr>
        <w:ind w:firstLine="709"/>
        <w:jc w:val="both"/>
        <w:rPr>
          <w:sz w:val="28"/>
          <w:szCs w:val="28"/>
        </w:rPr>
      </w:pPr>
      <w:r w:rsidRPr="000D6003">
        <w:rPr>
          <w:sz w:val="28"/>
          <w:szCs w:val="28"/>
        </w:rPr>
        <w:t xml:space="preserve">В черте города протекают реки Дон, </w:t>
      </w:r>
      <w:proofErr w:type="spellStart"/>
      <w:r w:rsidRPr="000D6003">
        <w:rPr>
          <w:sz w:val="28"/>
          <w:szCs w:val="28"/>
        </w:rPr>
        <w:t>Усманка</w:t>
      </w:r>
      <w:proofErr w:type="spellEnd"/>
      <w:r w:rsidRPr="000D6003">
        <w:rPr>
          <w:sz w:val="28"/>
          <w:szCs w:val="28"/>
        </w:rPr>
        <w:t>, Песчанка; ручей Голубой Дунай (официальное название — Песчаный Лог); находятся озёра Большое, Круглое, Карьерное и несколько малых.</w:t>
      </w:r>
    </w:p>
    <w:p w:rsidR="00E83EEF" w:rsidRPr="000D6003" w:rsidRDefault="008E37BD" w:rsidP="00544C07">
      <w:pPr>
        <w:ind w:firstLine="709"/>
        <w:contextualSpacing/>
        <w:jc w:val="both"/>
        <w:rPr>
          <w:sz w:val="28"/>
          <w:szCs w:val="28"/>
        </w:rPr>
      </w:pPr>
      <w:r w:rsidRPr="000D6003">
        <w:rPr>
          <w:sz w:val="28"/>
          <w:szCs w:val="28"/>
        </w:rPr>
        <w:t>Географическое расположение городского округа город Воронеж, имеющего большие лесные массивы, его климатические условия и гидрография может привести к возникновению ЧС природного характера:</w:t>
      </w:r>
    </w:p>
    <w:p w:rsidR="00E83EEF" w:rsidRPr="000D6003" w:rsidRDefault="008E37BD" w:rsidP="00544C07">
      <w:pPr>
        <w:pStyle w:val="aff0"/>
        <w:numPr>
          <w:ilvl w:val="0"/>
          <w:numId w:val="20"/>
        </w:numPr>
        <w:spacing w:after="0" w:line="240" w:lineRule="auto"/>
        <w:ind w:left="0" w:firstLine="709"/>
        <w:jc w:val="both"/>
        <w:rPr>
          <w:rFonts w:ascii="Times New Roman" w:hAnsi="Times New Roman"/>
          <w:sz w:val="28"/>
          <w:szCs w:val="28"/>
        </w:rPr>
      </w:pPr>
      <w:r w:rsidRPr="000D6003">
        <w:rPr>
          <w:rFonts w:ascii="Times New Roman" w:hAnsi="Times New Roman"/>
          <w:sz w:val="28"/>
          <w:szCs w:val="28"/>
        </w:rPr>
        <w:t>подтопление,</w:t>
      </w:r>
    </w:p>
    <w:p w:rsidR="00E83EEF" w:rsidRPr="000D6003" w:rsidRDefault="008E37BD" w:rsidP="00544C07">
      <w:pPr>
        <w:pStyle w:val="aff0"/>
        <w:numPr>
          <w:ilvl w:val="0"/>
          <w:numId w:val="20"/>
        </w:numPr>
        <w:spacing w:after="0" w:line="240" w:lineRule="auto"/>
        <w:ind w:left="0" w:firstLine="709"/>
        <w:jc w:val="both"/>
        <w:rPr>
          <w:rFonts w:ascii="Times New Roman" w:hAnsi="Times New Roman"/>
          <w:sz w:val="28"/>
          <w:szCs w:val="28"/>
        </w:rPr>
      </w:pPr>
      <w:r w:rsidRPr="000D6003">
        <w:rPr>
          <w:rFonts w:ascii="Times New Roman" w:hAnsi="Times New Roman"/>
          <w:sz w:val="28"/>
          <w:szCs w:val="28"/>
        </w:rPr>
        <w:t>лесные пожары,</w:t>
      </w:r>
    </w:p>
    <w:p w:rsidR="00E83EEF" w:rsidRPr="000D6003" w:rsidRDefault="008E37BD" w:rsidP="00544C07">
      <w:pPr>
        <w:pStyle w:val="aff0"/>
        <w:numPr>
          <w:ilvl w:val="0"/>
          <w:numId w:val="21"/>
        </w:numPr>
        <w:spacing w:after="0" w:line="240" w:lineRule="auto"/>
        <w:ind w:left="0" w:firstLine="709"/>
        <w:jc w:val="both"/>
        <w:rPr>
          <w:rFonts w:ascii="Times New Roman" w:hAnsi="Times New Roman"/>
          <w:sz w:val="28"/>
          <w:szCs w:val="28"/>
        </w:rPr>
      </w:pPr>
      <w:r w:rsidRPr="000D6003">
        <w:rPr>
          <w:rFonts w:ascii="Times New Roman" w:hAnsi="Times New Roman"/>
          <w:sz w:val="28"/>
          <w:szCs w:val="28"/>
        </w:rPr>
        <w:t>оползни,</w:t>
      </w:r>
    </w:p>
    <w:p w:rsidR="00E83EEF" w:rsidRPr="000D6003" w:rsidRDefault="008E37BD" w:rsidP="00544C07">
      <w:pPr>
        <w:pStyle w:val="aff0"/>
        <w:numPr>
          <w:ilvl w:val="0"/>
          <w:numId w:val="22"/>
        </w:numPr>
        <w:spacing w:after="0" w:line="240" w:lineRule="auto"/>
        <w:ind w:left="0" w:firstLine="709"/>
        <w:jc w:val="both"/>
        <w:rPr>
          <w:rFonts w:ascii="Times New Roman" w:hAnsi="Times New Roman"/>
          <w:sz w:val="28"/>
          <w:szCs w:val="28"/>
        </w:rPr>
      </w:pPr>
      <w:r w:rsidRPr="000D6003">
        <w:rPr>
          <w:rFonts w:ascii="Times New Roman" w:hAnsi="Times New Roman"/>
          <w:sz w:val="28"/>
          <w:szCs w:val="28"/>
        </w:rPr>
        <w:t>ураганы, бури.</w:t>
      </w:r>
    </w:p>
    <w:p w:rsidR="00E83EEF" w:rsidRPr="000D6003" w:rsidRDefault="00E83EEF" w:rsidP="00544C07">
      <w:pPr>
        <w:pStyle w:val="aff0"/>
        <w:spacing w:after="0" w:line="240" w:lineRule="auto"/>
        <w:ind w:left="709"/>
        <w:jc w:val="both"/>
        <w:rPr>
          <w:rFonts w:ascii="Times New Roman" w:hAnsi="Times New Roman"/>
          <w:sz w:val="28"/>
          <w:szCs w:val="28"/>
        </w:rPr>
      </w:pPr>
    </w:p>
    <w:p w:rsidR="00E83EEF" w:rsidRPr="000D6003" w:rsidRDefault="008E37BD" w:rsidP="00544C07">
      <w:pPr>
        <w:pStyle w:val="6"/>
        <w:ind w:firstLine="709"/>
        <w:jc w:val="both"/>
        <w:rPr>
          <w:b w:val="0"/>
          <w:szCs w:val="28"/>
        </w:rPr>
      </w:pPr>
      <w:r w:rsidRPr="000D6003">
        <w:rPr>
          <w:szCs w:val="28"/>
        </w:rPr>
        <w:t>Подтопление –</w:t>
      </w:r>
      <w:r w:rsidRPr="000D6003">
        <w:rPr>
          <w:b w:val="0"/>
          <w:szCs w:val="28"/>
        </w:rPr>
        <w:t xml:space="preserve"> чрезвычайная ситуация природного  характера присущая для городского округа город Воронеж, особенно в период снеготаяния.</w:t>
      </w:r>
    </w:p>
    <w:p w:rsidR="00E83EEF" w:rsidRPr="000D6003" w:rsidRDefault="008E37BD" w:rsidP="00544C07">
      <w:pPr>
        <w:ind w:firstLine="709"/>
        <w:jc w:val="both"/>
        <w:rPr>
          <w:sz w:val="28"/>
          <w:szCs w:val="28"/>
        </w:rPr>
      </w:pPr>
      <w:r w:rsidRPr="000D6003">
        <w:rPr>
          <w:sz w:val="28"/>
          <w:szCs w:val="28"/>
        </w:rPr>
        <w:t xml:space="preserve">В городском округе город Воронеж имеется 145 мест возможного подтопления весной. Наиболее вероятными местами, могут быть: участок автодороги вдоль реки Песчанка, посёлок </w:t>
      </w:r>
      <w:proofErr w:type="gramStart"/>
      <w:r w:rsidRPr="000D6003">
        <w:rPr>
          <w:sz w:val="28"/>
          <w:szCs w:val="28"/>
        </w:rPr>
        <w:t>Боровое</w:t>
      </w:r>
      <w:proofErr w:type="gramEnd"/>
      <w:r w:rsidRPr="000D6003">
        <w:rPr>
          <w:sz w:val="28"/>
          <w:szCs w:val="28"/>
        </w:rPr>
        <w:t xml:space="preserve">. Особое внимание в связи с подтоплением требуют улицы Менделеева, переулок Отличников, 50 лет ВЛКСМ, Новороссийская, Новикова, Гоголевская, </w:t>
      </w:r>
      <w:proofErr w:type="spellStart"/>
      <w:r w:rsidRPr="000D6003">
        <w:rPr>
          <w:sz w:val="28"/>
          <w:szCs w:val="28"/>
        </w:rPr>
        <w:t>Радиозаводская</w:t>
      </w:r>
      <w:proofErr w:type="spellEnd"/>
      <w:r w:rsidRPr="000D6003">
        <w:rPr>
          <w:sz w:val="28"/>
          <w:szCs w:val="28"/>
        </w:rPr>
        <w:t xml:space="preserve">, Шишкова, Владимира Невского и </w:t>
      </w:r>
      <w:proofErr w:type="spellStart"/>
      <w:r w:rsidRPr="000D6003">
        <w:rPr>
          <w:sz w:val="28"/>
          <w:szCs w:val="28"/>
        </w:rPr>
        <w:t>Острогожская</w:t>
      </w:r>
      <w:proofErr w:type="spellEnd"/>
      <w:r w:rsidRPr="000D6003">
        <w:rPr>
          <w:sz w:val="28"/>
          <w:szCs w:val="28"/>
        </w:rPr>
        <w:t xml:space="preserve">. Также под угрозой проспект Патриотов, переулки Отрадный и Новый. </w:t>
      </w:r>
    </w:p>
    <w:p w:rsidR="00E83EEF" w:rsidRPr="000D6003" w:rsidRDefault="008E37BD" w:rsidP="00544C07">
      <w:pPr>
        <w:ind w:firstLine="709"/>
        <w:jc w:val="both"/>
        <w:rPr>
          <w:sz w:val="28"/>
          <w:szCs w:val="28"/>
        </w:rPr>
      </w:pPr>
      <w:proofErr w:type="gramStart"/>
      <w:r w:rsidRPr="000D6003">
        <w:rPr>
          <w:sz w:val="28"/>
          <w:szCs w:val="28"/>
        </w:rPr>
        <w:t>При возникновении подтопления возможны: перебои в работе объектов жизнеобеспечения; перебои и/или отключение энергоснабжения; остановка движения и аварии с участием общественного и личного транспорта; повреждение или разрушение зданий и сооружений, промышленных и сельскохозяйственных предприятий; блокирование людей в подвальных и заглубленных помещениях, в общественном и личном транспорте; повреждение коммуникаций, опасность поражения электрическим током;</w:t>
      </w:r>
      <w:proofErr w:type="gramEnd"/>
      <w:r w:rsidRPr="000D6003">
        <w:rPr>
          <w:sz w:val="28"/>
          <w:szCs w:val="28"/>
        </w:rPr>
        <w:t xml:space="preserve"> угроза жизни и здоровью людей.</w:t>
      </w:r>
    </w:p>
    <w:p w:rsidR="00E83EEF" w:rsidRPr="000D6003" w:rsidRDefault="00E83EEF" w:rsidP="00544C07">
      <w:pPr>
        <w:pStyle w:val="6"/>
        <w:ind w:firstLine="709"/>
        <w:jc w:val="both"/>
        <w:rPr>
          <w:szCs w:val="28"/>
        </w:rPr>
      </w:pPr>
    </w:p>
    <w:p w:rsidR="00E83EEF" w:rsidRPr="000D6003" w:rsidRDefault="008E37BD" w:rsidP="00544C07">
      <w:pPr>
        <w:pStyle w:val="6"/>
        <w:ind w:firstLine="709"/>
        <w:jc w:val="both"/>
        <w:rPr>
          <w:szCs w:val="28"/>
        </w:rPr>
      </w:pPr>
      <w:r w:rsidRPr="000D6003">
        <w:rPr>
          <w:szCs w:val="28"/>
        </w:rPr>
        <w:t>Лесные пожары</w:t>
      </w:r>
    </w:p>
    <w:p w:rsidR="00E83EEF" w:rsidRPr="000D6003" w:rsidRDefault="008E37BD" w:rsidP="00544C07">
      <w:pPr>
        <w:ind w:firstLine="709"/>
        <w:jc w:val="both"/>
        <w:rPr>
          <w:sz w:val="28"/>
          <w:szCs w:val="28"/>
        </w:rPr>
      </w:pPr>
      <w:r w:rsidRPr="000D6003">
        <w:rPr>
          <w:sz w:val="28"/>
          <w:szCs w:val="28"/>
        </w:rPr>
        <w:t>Лесной пожар – это пожар, распространяющийся по лесной площади (ГОСТ 17.6.1.01-83).</w:t>
      </w:r>
    </w:p>
    <w:p w:rsidR="00E83EEF" w:rsidRPr="000D6003" w:rsidRDefault="008E37BD" w:rsidP="00544C07">
      <w:pPr>
        <w:ind w:firstLine="709"/>
        <w:jc w:val="both"/>
        <w:rPr>
          <w:sz w:val="28"/>
          <w:szCs w:val="28"/>
        </w:rPr>
      </w:pPr>
      <w:r w:rsidRPr="000D6003">
        <w:rPr>
          <w:sz w:val="28"/>
          <w:szCs w:val="28"/>
        </w:rPr>
        <w:t>Возникновение очагов лесных и торфяных пожаров наиболее вероятно в пожароопасный сезон. Пожароопасный сезон в лесу - часть календарного года, в течение которого особенно вероятно возникновение лесного пожара.</w:t>
      </w:r>
    </w:p>
    <w:p w:rsidR="00E83EEF" w:rsidRPr="000D6003" w:rsidRDefault="008E37BD" w:rsidP="00544C07">
      <w:pPr>
        <w:ind w:firstLine="709"/>
        <w:jc w:val="both"/>
        <w:rPr>
          <w:sz w:val="28"/>
          <w:szCs w:val="28"/>
        </w:rPr>
      </w:pPr>
      <w:r w:rsidRPr="000D6003">
        <w:rPr>
          <w:sz w:val="28"/>
          <w:szCs w:val="28"/>
        </w:rPr>
        <w:t xml:space="preserve">Важная характеристика лесного пожара - скорость его распространения, которая определяется скоростью продвижения его кромки. Кромка лесного </w:t>
      </w:r>
      <w:r w:rsidRPr="000D6003">
        <w:rPr>
          <w:sz w:val="28"/>
          <w:szCs w:val="28"/>
        </w:rPr>
        <w:lastRenderedPageBreak/>
        <w:t>пожара - полоса горения, окаймляющая внешний контур лесного пожара и непосредственно примыкающая к участкам, не пройденным огнем.</w:t>
      </w:r>
    </w:p>
    <w:p w:rsidR="00E83EEF" w:rsidRPr="000D6003" w:rsidRDefault="008E37BD" w:rsidP="00544C07">
      <w:pPr>
        <w:ind w:firstLine="709"/>
        <w:jc w:val="both"/>
        <w:rPr>
          <w:sz w:val="28"/>
          <w:szCs w:val="28"/>
        </w:rPr>
      </w:pPr>
      <w:r w:rsidRPr="000D6003">
        <w:rPr>
          <w:sz w:val="28"/>
          <w:szCs w:val="28"/>
        </w:rPr>
        <w:t>Лесные пожары в зависимости от того, в каких элементах леса распространяется огонь, делятся на низовые, верховые и подземные (торфяные).</w:t>
      </w:r>
    </w:p>
    <w:p w:rsidR="00E83EEF" w:rsidRPr="000D6003" w:rsidRDefault="008E37BD" w:rsidP="00544C07">
      <w:pPr>
        <w:ind w:firstLine="709"/>
        <w:jc w:val="both"/>
        <w:rPr>
          <w:sz w:val="28"/>
          <w:szCs w:val="28"/>
        </w:rPr>
      </w:pPr>
      <w:r w:rsidRPr="000D6003">
        <w:rPr>
          <w:sz w:val="28"/>
          <w:szCs w:val="28"/>
        </w:rPr>
        <w:t>Наиболее опасен верховой пожар. Это лесной пожар, охватывающий полог леса. Низовой огонь распространяется при этом как составная часть верхового пожара. Проводником горения при верховых пожарах служит слой хвои (листьев) и веточек кронового пространства. По параметрам кромки верховые пожары принято делить на три класса – слабые, средние и сильные. Слабый верховой пожар - это пожар со скоростью продвижения фронтальной кромки до 3 м/мин. К среднему верховому пожару относят пожар со скоростью продвижения фронтальной кромки от 3 до 100 м/мин. И, наконец, сильный верховой пожар - верховой пожар со скоростью продвижения фронтальной кромки более 100 м/мин.</w:t>
      </w:r>
    </w:p>
    <w:p w:rsidR="00E83EEF" w:rsidRPr="000D6003" w:rsidRDefault="008E37BD" w:rsidP="00544C07">
      <w:pPr>
        <w:ind w:firstLine="709"/>
        <w:jc w:val="both"/>
        <w:rPr>
          <w:sz w:val="28"/>
          <w:szCs w:val="28"/>
        </w:rPr>
      </w:pPr>
      <w:r w:rsidRPr="000D6003">
        <w:rPr>
          <w:sz w:val="28"/>
          <w:szCs w:val="28"/>
        </w:rPr>
        <w:t>По площади, охваченной огнем, лесные пожары подразделяются на классы. К ним относятся: загорание (неуправляемое горение растительности в лесу на площади 0,1 - 0,2 га), малый пожар (на площади 0,2-2 га), небольшой пожар (на площади 2 - 20 га), средний пожар (на площади 20-200 га), крупный пожар (на площади 200 - 2000 га), катастрофический пожар (на площади свыше 2000 га).</w:t>
      </w:r>
    </w:p>
    <w:p w:rsidR="00E83EEF" w:rsidRPr="000D6003" w:rsidRDefault="008E37BD" w:rsidP="00544C07">
      <w:pPr>
        <w:ind w:firstLine="709"/>
        <w:jc w:val="both"/>
        <w:rPr>
          <w:sz w:val="28"/>
          <w:szCs w:val="28"/>
        </w:rPr>
      </w:pPr>
      <w:r w:rsidRPr="000D6003">
        <w:rPr>
          <w:sz w:val="28"/>
          <w:szCs w:val="28"/>
        </w:rPr>
        <w:t>Лесные пожары часто ведут к гибели людей, их ожогам или травмам, а также служат причиной гибели сельскохозяйственных и диких животных.</w:t>
      </w:r>
    </w:p>
    <w:p w:rsidR="00E83EEF" w:rsidRPr="000D6003" w:rsidRDefault="008E37BD" w:rsidP="00544C07">
      <w:pPr>
        <w:ind w:firstLine="709"/>
        <w:jc w:val="both"/>
        <w:rPr>
          <w:sz w:val="28"/>
          <w:szCs w:val="28"/>
        </w:rPr>
      </w:pPr>
      <w:r w:rsidRPr="000D6003">
        <w:rPr>
          <w:sz w:val="28"/>
          <w:szCs w:val="28"/>
        </w:rPr>
        <w:t xml:space="preserve">Они оказывают разрушительное действие на лесные ресурсы, уничтожая древостой и фауну, вызывая повреждение органического слоя почвы и ее эрозию, загрязняя атмосферу продуктами сгорания. Ослабленные пожарами насаждения становятся источниками болезней растений. В результате пожара снижаются </w:t>
      </w:r>
      <w:proofErr w:type="spellStart"/>
      <w:r w:rsidRPr="000D6003">
        <w:rPr>
          <w:sz w:val="28"/>
          <w:szCs w:val="28"/>
        </w:rPr>
        <w:t>средо</w:t>
      </w:r>
      <w:proofErr w:type="spellEnd"/>
      <w:r w:rsidRPr="000D6003">
        <w:rPr>
          <w:sz w:val="28"/>
          <w:szCs w:val="28"/>
        </w:rPr>
        <w:t xml:space="preserve"> - защитные, </w:t>
      </w:r>
      <w:proofErr w:type="spellStart"/>
      <w:r w:rsidRPr="000D6003">
        <w:rPr>
          <w:sz w:val="28"/>
          <w:szCs w:val="28"/>
        </w:rPr>
        <w:t>водоохранные</w:t>
      </w:r>
      <w:proofErr w:type="spellEnd"/>
      <w:r w:rsidRPr="000D6003">
        <w:rPr>
          <w:sz w:val="28"/>
          <w:szCs w:val="28"/>
        </w:rPr>
        <w:t xml:space="preserve"> и другие полезные свойства леса, нарушается ведение лесного хозяйства и использование лесных ресурсов.</w:t>
      </w:r>
    </w:p>
    <w:p w:rsidR="00E83EEF" w:rsidRPr="000D6003" w:rsidRDefault="008E37BD" w:rsidP="00544C07">
      <w:pPr>
        <w:pStyle w:val="24"/>
        <w:ind w:firstLine="709"/>
        <w:jc w:val="both"/>
        <w:rPr>
          <w:szCs w:val="28"/>
        </w:rPr>
      </w:pPr>
      <w:r w:rsidRPr="000D6003">
        <w:rPr>
          <w:szCs w:val="28"/>
        </w:rPr>
        <w:t>Лесные пожары могут вызывать загорание искусственных объектов и, таким образом, приводить к массовым пожарам и гибели населенных пунктов, дачных поселков, учреждений социально-бытовой сферы, жилых домов, складов и хранилищ, опор и линий связи и электропередачи, мостов, элементов трубопроводного транспорта, сельскохозяйственных угодий и продукции. В результате таких пожаров нарушается хозяйственная деятельность на значительных территориях.</w:t>
      </w:r>
    </w:p>
    <w:p w:rsidR="00E83EEF" w:rsidRPr="000D6003" w:rsidRDefault="008E37BD" w:rsidP="00544C07">
      <w:pPr>
        <w:ind w:firstLine="709"/>
        <w:jc w:val="both"/>
        <w:rPr>
          <w:sz w:val="28"/>
          <w:szCs w:val="28"/>
        </w:rPr>
      </w:pPr>
      <w:r w:rsidRPr="000D6003">
        <w:rPr>
          <w:sz w:val="28"/>
          <w:szCs w:val="28"/>
        </w:rPr>
        <w:t>При пожарах на предприятиях с опасными производствами, спровоцированных лесными пожарами, возможны утечки радиоактивных и других опасных веществ, которые могут явиться вторичными факторами поражения. Возможны также прорывы сгоревших деревянных плотин с соответствующими последствиями гидродинамических аварий</w:t>
      </w:r>
    </w:p>
    <w:p w:rsidR="00E83EEF" w:rsidRPr="000D6003" w:rsidRDefault="008E37BD" w:rsidP="00544C07">
      <w:pPr>
        <w:pStyle w:val="24"/>
        <w:tabs>
          <w:tab w:val="left" w:pos="0"/>
        </w:tabs>
        <w:ind w:firstLine="709"/>
        <w:jc w:val="both"/>
        <w:rPr>
          <w:szCs w:val="28"/>
        </w:rPr>
      </w:pPr>
      <w:r w:rsidRPr="000D6003">
        <w:rPr>
          <w:szCs w:val="28"/>
        </w:rPr>
        <w:t>Серьезную опасность для природной среды, экономики и населения представляют массовые лесные пожары. Они являются разновидностями ландшафтных пожаров, которыми называются пожары, охватывающие различные компоненты географического ландшафта (ГОСТ 17.6.1.01-83).</w:t>
      </w:r>
    </w:p>
    <w:p w:rsidR="00E83EEF" w:rsidRPr="000D6003" w:rsidRDefault="008E37BD" w:rsidP="00544C07">
      <w:pPr>
        <w:pStyle w:val="ab"/>
        <w:spacing w:after="0"/>
        <w:ind w:firstLine="709"/>
        <w:jc w:val="both"/>
        <w:rPr>
          <w:sz w:val="28"/>
          <w:szCs w:val="28"/>
        </w:rPr>
      </w:pPr>
      <w:r w:rsidRPr="000D6003">
        <w:rPr>
          <w:sz w:val="28"/>
          <w:szCs w:val="28"/>
        </w:rPr>
        <w:lastRenderedPageBreak/>
        <w:t xml:space="preserve">Наличие в лесном фонде больших площадей хвойных пород, густота транспортной сети, посещаемость лесов населением, а также прекращение работ по очистке лесов от сухостоя увеличивают вероятность возникновения лесных пожаров. Анализ результатов многолетних наблюдений показывает, что средняя площадь одного очага может составить до 2,8 га.  Произведя расчеты, основываясь на статистических данных по лесным пожарам за последние годы на территории городского округа город Воронеж, полученные результаты показывают, что при установлении пожароопасного периода площади лесных пожаров могут составить до 180 га. </w:t>
      </w:r>
    </w:p>
    <w:p w:rsidR="00E83EEF" w:rsidRPr="000D6003" w:rsidRDefault="008E37BD" w:rsidP="00544C07">
      <w:pPr>
        <w:ind w:firstLine="709"/>
        <w:jc w:val="both"/>
        <w:rPr>
          <w:sz w:val="28"/>
          <w:szCs w:val="28"/>
        </w:rPr>
      </w:pPr>
      <w:r w:rsidRPr="000D6003">
        <w:rPr>
          <w:sz w:val="28"/>
          <w:szCs w:val="28"/>
        </w:rPr>
        <w:t>При установлении сухой и жаркой погоды на территории города Воронежа  могут возникнуть очаги лесных пожаров. Наличие в лесных массивах большого количества больниц, домов отдыха, туристических баз, лагерей отдыха для детей при возникновении пожаров может потребовать принятия экстренных мер по эвакуации людей. Наибольшую опасность представляют верховые лесные пожары в сосновых лесах. Тушение пожаров будет затруднено в местах, где подъезд пожарной техники к очагам возгорания затруднен и водоемы находятся на большом удалении. Пожары нередко являются источником возникновения вторичных факторов поражения, по силе и опасности не уступающих, иногда, самому пожару, к ним можно отнести взрывы резервуаров с горючими веществами и АХОВ. Наиболее неблагоприятными являются Железнодорожный, Левобережный, Советский районы.</w:t>
      </w:r>
    </w:p>
    <w:p w:rsidR="00E83EEF" w:rsidRPr="000D6003" w:rsidRDefault="008E37BD" w:rsidP="00544C07">
      <w:pPr>
        <w:pStyle w:val="ab"/>
        <w:spacing w:after="0"/>
        <w:ind w:firstLine="709"/>
        <w:jc w:val="both"/>
        <w:rPr>
          <w:sz w:val="28"/>
          <w:szCs w:val="28"/>
        </w:rPr>
      </w:pPr>
      <w:r w:rsidRPr="000D6003">
        <w:rPr>
          <w:sz w:val="28"/>
          <w:szCs w:val="28"/>
        </w:rPr>
        <w:t xml:space="preserve">Одной из основных причин лесных пожаров был и остается человеческий фактор. Более 90% пожаров происходят в местах пребывания и деятельности человека. Основными источниками (местами возникновения) пожаров являются стоянки рыбаков, места посещения охотниками и туристами, места традиционного отдыха населения, обочины дорог общего пользования. </w:t>
      </w:r>
    </w:p>
    <w:p w:rsidR="00E83EEF" w:rsidRPr="000D6003" w:rsidRDefault="008E37BD" w:rsidP="00544C07">
      <w:pPr>
        <w:pStyle w:val="ab"/>
        <w:spacing w:after="0"/>
        <w:ind w:firstLine="709"/>
        <w:jc w:val="both"/>
        <w:rPr>
          <w:sz w:val="28"/>
          <w:szCs w:val="28"/>
        </w:rPr>
      </w:pPr>
      <w:r w:rsidRPr="000D6003">
        <w:rPr>
          <w:sz w:val="28"/>
          <w:szCs w:val="28"/>
        </w:rPr>
        <w:t xml:space="preserve">К факторам повышения пожарной опасности следует отнести начало сезона отпусков и каникул, связанных  с перемещением большой массы людей из городов в пригородную зону и сельскую местность и нарушением правил пожарной безопасности в лесах. </w:t>
      </w:r>
    </w:p>
    <w:p w:rsidR="00E83EEF" w:rsidRPr="000D6003" w:rsidRDefault="008E37BD" w:rsidP="00544C07">
      <w:pPr>
        <w:pStyle w:val="ab"/>
        <w:spacing w:after="0"/>
        <w:ind w:firstLine="709"/>
        <w:jc w:val="both"/>
        <w:rPr>
          <w:sz w:val="28"/>
          <w:szCs w:val="28"/>
        </w:rPr>
      </w:pPr>
      <w:r w:rsidRPr="000D6003">
        <w:rPr>
          <w:sz w:val="28"/>
          <w:szCs w:val="28"/>
        </w:rPr>
        <w:t xml:space="preserve">Наибольший риск возникновения пожаров имеется вблизи крупных населенных пунктов, автотрасс и в рекреационных зонах. </w:t>
      </w:r>
    </w:p>
    <w:p w:rsidR="00E83EEF" w:rsidRPr="000D6003" w:rsidRDefault="008E37BD" w:rsidP="00544C07">
      <w:pPr>
        <w:pStyle w:val="31"/>
        <w:spacing w:line="240" w:lineRule="auto"/>
        <w:ind w:firstLine="709"/>
        <w:rPr>
          <w:szCs w:val="28"/>
        </w:rPr>
      </w:pPr>
      <w:r w:rsidRPr="000D6003">
        <w:rPr>
          <w:szCs w:val="28"/>
        </w:rPr>
        <w:t>До 80% пожаров возникает из-за нарушения населением мер пожарной безопасности при обращении с огнем в местах труда и отдыха, а также в результате использования в лесу неисправной техники. Бывает, что лес загорается от молний во время грозы.</w:t>
      </w:r>
    </w:p>
    <w:p w:rsidR="00E83EEF" w:rsidRPr="000D6003" w:rsidRDefault="008E37BD" w:rsidP="00544C07">
      <w:pPr>
        <w:ind w:firstLine="709"/>
        <w:jc w:val="both"/>
        <w:rPr>
          <w:sz w:val="28"/>
          <w:szCs w:val="28"/>
        </w:rPr>
      </w:pPr>
      <w:r w:rsidRPr="000D6003">
        <w:rPr>
          <w:sz w:val="28"/>
          <w:szCs w:val="28"/>
        </w:rPr>
        <w:t>По характеру пожары подразделяются на низовые, подземные и верховые. Чаще всего происходят низовые пожары-до 90% от общего количества.  В этом случае огонь распространяется только по почвенному покрову, охватывая нижние части деревьев, траву и выступающие корни. При верховом беглом пожаре, который начинается только при сильном ветре, огонь продвигается обычно по кронам деревьев «скачками». Ветер разносит искры, горящие ветки и хвою, которые создаю новые очаги за несколько десятков, а то и сотни метров. Пламя движется со скоростью 15 - 20 км/час.</w:t>
      </w:r>
    </w:p>
    <w:p w:rsidR="00E83EEF" w:rsidRPr="000D6003" w:rsidRDefault="00E83EEF" w:rsidP="00544C07">
      <w:pPr>
        <w:shd w:val="clear" w:color="auto" w:fill="FFFFFF"/>
        <w:tabs>
          <w:tab w:val="left" w:pos="1134"/>
        </w:tabs>
        <w:ind w:leftChars="-100" w:left="-200"/>
        <w:jc w:val="center"/>
        <w:rPr>
          <w:b/>
          <w:bCs/>
          <w:i/>
          <w:color w:val="0070C0"/>
          <w:sz w:val="28"/>
          <w:szCs w:val="28"/>
        </w:rPr>
      </w:pPr>
    </w:p>
    <w:p w:rsidR="00E83EEF" w:rsidRPr="000D6003" w:rsidRDefault="008E37BD" w:rsidP="00544C07">
      <w:pPr>
        <w:pStyle w:val="6"/>
        <w:ind w:firstLine="709"/>
        <w:jc w:val="both"/>
        <w:rPr>
          <w:szCs w:val="28"/>
        </w:rPr>
      </w:pPr>
      <w:r w:rsidRPr="000D6003">
        <w:rPr>
          <w:szCs w:val="28"/>
        </w:rPr>
        <w:lastRenderedPageBreak/>
        <w:t>Оползни</w:t>
      </w:r>
    </w:p>
    <w:p w:rsidR="00E83EEF" w:rsidRPr="000D6003" w:rsidRDefault="008E37BD" w:rsidP="00544C07">
      <w:pPr>
        <w:ind w:firstLine="709"/>
        <w:jc w:val="both"/>
        <w:rPr>
          <w:sz w:val="28"/>
          <w:szCs w:val="28"/>
        </w:rPr>
      </w:pPr>
      <w:r w:rsidRPr="000D6003">
        <w:rPr>
          <w:sz w:val="28"/>
          <w:szCs w:val="28"/>
        </w:rPr>
        <w:t xml:space="preserve">Другим видом опасных природных явлений и процессов являются экзогенные геологические опасные явления и процессы в виде таких явлений, как оползни. Они возможны на среднем участке </w:t>
      </w:r>
      <w:proofErr w:type="spellStart"/>
      <w:r w:rsidRPr="000D6003">
        <w:rPr>
          <w:sz w:val="28"/>
          <w:szCs w:val="28"/>
        </w:rPr>
        <w:t>аммиакопровода</w:t>
      </w:r>
      <w:proofErr w:type="spellEnd"/>
      <w:r w:rsidRPr="000D6003">
        <w:rPr>
          <w:sz w:val="28"/>
          <w:szCs w:val="28"/>
        </w:rPr>
        <w:t xml:space="preserve"> «Тольятти-Одесса», в Павловском гранитном карьере, по правому берегу Воронежского водохранилища. </w:t>
      </w:r>
    </w:p>
    <w:p w:rsidR="00E83EEF" w:rsidRPr="000D6003" w:rsidRDefault="008E37BD" w:rsidP="00544C07">
      <w:pPr>
        <w:ind w:firstLine="709"/>
        <w:jc w:val="both"/>
        <w:rPr>
          <w:sz w:val="28"/>
          <w:szCs w:val="28"/>
        </w:rPr>
      </w:pPr>
      <w:r w:rsidRPr="000D6003">
        <w:rPr>
          <w:b/>
          <w:sz w:val="28"/>
          <w:szCs w:val="28"/>
        </w:rPr>
        <w:t>Оползни</w:t>
      </w:r>
      <w:r w:rsidRPr="000D6003">
        <w:rPr>
          <w:sz w:val="28"/>
          <w:szCs w:val="28"/>
        </w:rPr>
        <w:t xml:space="preserve"> – это смещение масс горных пород по склону под воздействием собственного веса и дополнительной нагрузки вследствие подмыва склона, переувлажнения, сейсмических толчков и иных процессов (ГОСТ Р22.0.03-95).</w:t>
      </w:r>
    </w:p>
    <w:p w:rsidR="00E83EEF" w:rsidRPr="000D6003" w:rsidRDefault="008E37BD" w:rsidP="00544C07">
      <w:pPr>
        <w:ind w:firstLine="709"/>
        <w:jc w:val="both"/>
        <w:rPr>
          <w:sz w:val="28"/>
          <w:szCs w:val="28"/>
        </w:rPr>
      </w:pPr>
      <w:r w:rsidRPr="000D6003">
        <w:rPr>
          <w:sz w:val="28"/>
          <w:szCs w:val="28"/>
        </w:rPr>
        <w:t>Оползни образуются в различных породах в результате нарушения их равновесия или ослабления прочности. Они вызываются как естественными, так и искусственными (антропогенными) причинами. К естественным причинам относятся увеличение крутизны склонов, подмыв их оснований водами, сейсмические толчки и др. Искусственными причинами являются разрушения склонов дорожными выемками, чрезмерный вынос грунта, вырубка леса, неправильная агротехника склонных сельскохозяйственных угодий и т.п. Согласно международной статистике до 80% современных оползней связано с антропогенными факторами.</w:t>
      </w:r>
    </w:p>
    <w:p w:rsidR="00E83EEF" w:rsidRPr="000D6003" w:rsidRDefault="008E37BD" w:rsidP="00544C07">
      <w:pPr>
        <w:ind w:firstLine="709"/>
        <w:jc w:val="both"/>
        <w:rPr>
          <w:sz w:val="28"/>
          <w:szCs w:val="28"/>
        </w:rPr>
      </w:pPr>
      <w:r w:rsidRPr="000D6003">
        <w:rPr>
          <w:sz w:val="28"/>
          <w:szCs w:val="28"/>
        </w:rPr>
        <w:t>По механизму оползневого процесса они подразделяются на оползни сдвига, выдавливания, вязкопластические, гидродинамического выноса, внезапного разжижения. Часто оползни имеют признаки комбинированного механизма.</w:t>
      </w:r>
    </w:p>
    <w:p w:rsidR="00E83EEF" w:rsidRPr="000D6003" w:rsidRDefault="008E37BD" w:rsidP="00544C07">
      <w:pPr>
        <w:ind w:firstLine="709"/>
        <w:jc w:val="both"/>
        <w:rPr>
          <w:sz w:val="28"/>
          <w:szCs w:val="28"/>
        </w:rPr>
      </w:pPr>
      <w:r w:rsidRPr="000D6003">
        <w:rPr>
          <w:sz w:val="28"/>
          <w:szCs w:val="28"/>
        </w:rPr>
        <w:t>По месту образования оползни бывают горными, подводными, снежными и искусственных земляных сооружений (котлованов, каналов, отвалов породы).</w:t>
      </w:r>
    </w:p>
    <w:p w:rsidR="00E83EEF" w:rsidRPr="000D6003" w:rsidRDefault="008E37BD" w:rsidP="00544C07">
      <w:pPr>
        <w:ind w:firstLine="709"/>
        <w:jc w:val="both"/>
        <w:rPr>
          <w:sz w:val="28"/>
          <w:szCs w:val="28"/>
        </w:rPr>
      </w:pPr>
      <w:r w:rsidRPr="000D6003">
        <w:rPr>
          <w:sz w:val="28"/>
          <w:szCs w:val="28"/>
        </w:rPr>
        <w:t>Оползни происходят при крутизне склона 19 градусов и более. На глинистых грунтах при избыточном увлажнении они могут возникать и при крутизне в 5-7 градусов.</w:t>
      </w:r>
    </w:p>
    <w:p w:rsidR="00E83EEF" w:rsidRPr="000D6003" w:rsidRDefault="008E37BD" w:rsidP="00544C07">
      <w:pPr>
        <w:ind w:firstLine="709"/>
        <w:jc w:val="both"/>
        <w:rPr>
          <w:sz w:val="28"/>
          <w:szCs w:val="28"/>
        </w:rPr>
      </w:pPr>
      <w:r w:rsidRPr="000D6003">
        <w:rPr>
          <w:sz w:val="28"/>
          <w:szCs w:val="28"/>
        </w:rPr>
        <w:t>Мощность оползней характеризуется объемом смещающихся пород, который может составлять от сотни до миллионов кубических метров.</w:t>
      </w:r>
    </w:p>
    <w:p w:rsidR="00E83EEF" w:rsidRPr="000D6003" w:rsidRDefault="008E37BD" w:rsidP="00544C07">
      <w:pPr>
        <w:ind w:firstLine="709"/>
        <w:jc w:val="both"/>
        <w:rPr>
          <w:sz w:val="28"/>
          <w:szCs w:val="28"/>
        </w:rPr>
      </w:pPr>
      <w:r w:rsidRPr="000D6003">
        <w:rPr>
          <w:sz w:val="28"/>
          <w:szCs w:val="28"/>
        </w:rPr>
        <w:t xml:space="preserve">По масштабам оползни подразделяются </w:t>
      </w:r>
      <w:proofErr w:type="gramStart"/>
      <w:r w:rsidRPr="000D6003">
        <w:rPr>
          <w:sz w:val="28"/>
          <w:szCs w:val="28"/>
        </w:rPr>
        <w:t>на</w:t>
      </w:r>
      <w:proofErr w:type="gramEnd"/>
      <w:r w:rsidRPr="000D6003">
        <w:rPr>
          <w:sz w:val="28"/>
          <w:szCs w:val="28"/>
        </w:rPr>
        <w:t xml:space="preserve"> крупные, средние и мелкомасштабные. Крупные оползни вызываются, как правило, естественными причинами и образуются вдоль склонов на протяжении сотен метров. Их толщина достигает 10-20 м и более, при этом оползневое тело часто сохраняет свою монолитность. Средние и мелкомасштабные оползни имеют меньшие размеры и более характерны для антропогенных процессов. Масштаб оползней часто характеризуется вовлеченной в процесс площадью. В этом случае они подразделяются на грандиозные – 400 га и более, очень крупные -  400-200 га, крупные – 200-100 га, средние – 100-50 га, мелкие – 50-5 га и очень мелкие – до 5 га.</w:t>
      </w:r>
    </w:p>
    <w:p w:rsidR="00E83EEF" w:rsidRPr="000D6003" w:rsidRDefault="008E37BD" w:rsidP="00544C07">
      <w:pPr>
        <w:ind w:firstLine="709"/>
        <w:jc w:val="both"/>
        <w:rPr>
          <w:sz w:val="28"/>
          <w:szCs w:val="28"/>
        </w:rPr>
      </w:pPr>
      <w:r w:rsidRPr="000D6003">
        <w:rPr>
          <w:sz w:val="28"/>
          <w:szCs w:val="28"/>
        </w:rPr>
        <w:t>Скорость движения оползня в зависимости от условий может составлять величину от 0,06 м/год до 3 м/</w:t>
      </w:r>
      <w:proofErr w:type="gramStart"/>
      <w:r w:rsidRPr="000D6003">
        <w:rPr>
          <w:sz w:val="28"/>
          <w:szCs w:val="28"/>
        </w:rPr>
        <w:t>с</w:t>
      </w:r>
      <w:proofErr w:type="gramEnd"/>
      <w:r w:rsidRPr="000D6003">
        <w:rPr>
          <w:sz w:val="28"/>
          <w:szCs w:val="28"/>
        </w:rPr>
        <w:t xml:space="preserve">. </w:t>
      </w:r>
      <w:proofErr w:type="gramStart"/>
      <w:r w:rsidRPr="000D6003">
        <w:rPr>
          <w:sz w:val="28"/>
          <w:szCs w:val="28"/>
        </w:rPr>
        <w:t>В</w:t>
      </w:r>
      <w:proofErr w:type="gramEnd"/>
      <w:r w:rsidRPr="000D6003">
        <w:rPr>
          <w:sz w:val="28"/>
          <w:szCs w:val="28"/>
        </w:rPr>
        <w:t xml:space="preserve"> зависимости от количественных показателей присутствия воды оползни делятся на сухие, слабовлажные, влажные и очень влажные.</w:t>
      </w:r>
    </w:p>
    <w:p w:rsidR="00E83EEF" w:rsidRPr="000D6003" w:rsidRDefault="008E37BD" w:rsidP="00544C07">
      <w:pPr>
        <w:ind w:firstLine="709"/>
        <w:jc w:val="both"/>
        <w:rPr>
          <w:sz w:val="28"/>
          <w:szCs w:val="28"/>
        </w:rPr>
      </w:pPr>
      <w:r w:rsidRPr="000D6003">
        <w:rPr>
          <w:sz w:val="28"/>
          <w:szCs w:val="28"/>
        </w:rPr>
        <w:t>Оползни наносят большой ущерб хозяйству, природной среде, приводят к человеческим жертвам.</w:t>
      </w:r>
    </w:p>
    <w:p w:rsidR="00E83EEF" w:rsidRPr="000D6003" w:rsidRDefault="008E37BD" w:rsidP="00544C07">
      <w:pPr>
        <w:pStyle w:val="ad"/>
        <w:ind w:firstLine="709"/>
        <w:rPr>
          <w:szCs w:val="28"/>
        </w:rPr>
      </w:pPr>
      <w:r w:rsidRPr="000D6003">
        <w:rPr>
          <w:szCs w:val="28"/>
        </w:rPr>
        <w:lastRenderedPageBreak/>
        <w:t>Основными поражающими факторами оползней являются удары движущихся масс пород и снега, а также заваливание этими массами свободного ранее пространства. В результате происходят разрушения зданий и других сооружений, скрытие толщами пород и снега населенных пунктов, объектов хозяйства, сельскохозяйственных и лесных угодий, перекрытие русел рек и путепроводов, гибель людей и животных, изменение ландшафта.</w:t>
      </w:r>
    </w:p>
    <w:p w:rsidR="00E83EEF" w:rsidRPr="000D6003" w:rsidRDefault="008E37BD" w:rsidP="00544C07">
      <w:pPr>
        <w:ind w:firstLine="709"/>
        <w:jc w:val="both"/>
        <w:rPr>
          <w:sz w:val="28"/>
          <w:szCs w:val="28"/>
        </w:rPr>
      </w:pPr>
      <w:r w:rsidRPr="000D6003">
        <w:rPr>
          <w:sz w:val="28"/>
          <w:szCs w:val="28"/>
        </w:rPr>
        <w:t xml:space="preserve">В частности, эти опасные геологические явления угрожают безопасности движения железнодорожных поездов и другого наземного транспорта разрушают и повреждают опоры мостов, рельсовые пути, покрытия автомобильных дорог, линии электропередач, связи, </w:t>
      </w:r>
      <w:proofErr w:type="spellStart"/>
      <w:r w:rsidRPr="000D6003">
        <w:rPr>
          <w:sz w:val="28"/>
          <w:szCs w:val="28"/>
        </w:rPr>
        <w:t>газо</w:t>
      </w:r>
      <w:proofErr w:type="spellEnd"/>
      <w:r w:rsidRPr="000D6003">
        <w:rPr>
          <w:sz w:val="28"/>
          <w:szCs w:val="28"/>
        </w:rPr>
        <w:t xml:space="preserve">- и нефтепроводы, </w:t>
      </w:r>
      <w:proofErr w:type="spellStart"/>
      <w:r w:rsidRPr="000D6003">
        <w:rPr>
          <w:sz w:val="28"/>
          <w:szCs w:val="28"/>
        </w:rPr>
        <w:t>аммиакопровод</w:t>
      </w:r>
      <w:proofErr w:type="spellEnd"/>
      <w:r w:rsidRPr="000D6003">
        <w:rPr>
          <w:sz w:val="28"/>
          <w:szCs w:val="28"/>
        </w:rPr>
        <w:t>, гидроэлектростанции, рудники и другие промышленные предприятия.</w:t>
      </w:r>
    </w:p>
    <w:p w:rsidR="00E83EEF" w:rsidRPr="000D6003" w:rsidRDefault="008E37BD" w:rsidP="00544C07">
      <w:pPr>
        <w:ind w:firstLine="709"/>
        <w:jc w:val="both"/>
        <w:rPr>
          <w:sz w:val="28"/>
          <w:szCs w:val="28"/>
        </w:rPr>
      </w:pPr>
      <w:r w:rsidRPr="000D6003">
        <w:rPr>
          <w:sz w:val="28"/>
          <w:szCs w:val="28"/>
        </w:rPr>
        <w:t>Пахотные земли, расположенные ниже оползневых участков, часто заболачиваются. При этом происходят не только потери урожая, но и интенсивный процесс выбывания земель из сельскохозяйственного оборота.</w:t>
      </w:r>
    </w:p>
    <w:p w:rsidR="00E83EEF" w:rsidRPr="000D6003" w:rsidRDefault="008E37BD" w:rsidP="00544C07">
      <w:pPr>
        <w:ind w:firstLine="709"/>
        <w:jc w:val="both"/>
        <w:rPr>
          <w:sz w:val="28"/>
          <w:szCs w:val="28"/>
        </w:rPr>
      </w:pPr>
      <w:r w:rsidRPr="000D6003">
        <w:rPr>
          <w:sz w:val="28"/>
          <w:szCs w:val="28"/>
        </w:rPr>
        <w:t>Оползень никогда не является внезапным. Вначале появляются трещины в грунте, разрывы дороги береговых укреплений, смещаются здания, сооружения, деревья, телеграфные столбы, разрушаются подземные коммуникации. Очень важно заметить эти первые признаки и составить правильный прогноз. Двинется оползень с максимальной скоростью только в начальный период, далее она постепенно снижается. Чаще всего оползневые явления происходят осенью и весной, когда больше всего дождей.</w:t>
      </w:r>
    </w:p>
    <w:p w:rsidR="00E83EEF" w:rsidRPr="000D6003" w:rsidRDefault="00E83EEF" w:rsidP="00544C07">
      <w:pPr>
        <w:shd w:val="clear" w:color="auto" w:fill="FFFFFF"/>
        <w:tabs>
          <w:tab w:val="left" w:pos="1134"/>
        </w:tabs>
        <w:ind w:leftChars="-100" w:left="-200"/>
        <w:jc w:val="center"/>
        <w:rPr>
          <w:b/>
          <w:bCs/>
          <w:i/>
          <w:sz w:val="28"/>
          <w:szCs w:val="28"/>
        </w:rPr>
      </w:pPr>
    </w:p>
    <w:p w:rsidR="00E83EEF" w:rsidRPr="000D6003" w:rsidRDefault="008E37BD" w:rsidP="00544C07">
      <w:pPr>
        <w:ind w:firstLine="709"/>
        <w:jc w:val="both"/>
        <w:rPr>
          <w:sz w:val="28"/>
          <w:szCs w:val="28"/>
        </w:rPr>
      </w:pPr>
      <w:r w:rsidRPr="000D6003">
        <w:rPr>
          <w:b/>
          <w:sz w:val="28"/>
          <w:szCs w:val="28"/>
        </w:rPr>
        <w:t>Ураганы, бури</w:t>
      </w:r>
      <w:r w:rsidRPr="000D6003">
        <w:rPr>
          <w:sz w:val="28"/>
          <w:szCs w:val="28"/>
        </w:rPr>
        <w:t xml:space="preserve"> относятся к ветровым метеорологическим явлениям. Они приносят наибольший ущерб на территории г</w:t>
      </w:r>
      <w:proofErr w:type="gramStart"/>
      <w:r w:rsidRPr="000D6003">
        <w:rPr>
          <w:sz w:val="28"/>
          <w:szCs w:val="28"/>
        </w:rPr>
        <w:t>.В</w:t>
      </w:r>
      <w:proofErr w:type="gramEnd"/>
      <w:r w:rsidRPr="000D6003">
        <w:rPr>
          <w:sz w:val="28"/>
          <w:szCs w:val="28"/>
        </w:rPr>
        <w:t>оронежа и Воронежской области относительно других стихийных бедствий. Ветер -  это движение воздуха относительно земной поверхности, возникающее в результате неравномерного распределения атмосферного давления и направленное от области высокого давления к области с более низким давлением. Он характеризуется направлением и скоростью (силой). Направление определяется азимутом стороны горизонта, откуда он дует. Сила ветра измеряется в метрах в секунду (</w:t>
      </w:r>
      <w:proofErr w:type="gramStart"/>
      <w:r w:rsidRPr="000D6003">
        <w:rPr>
          <w:sz w:val="28"/>
          <w:szCs w:val="28"/>
        </w:rPr>
        <w:t>м</w:t>
      </w:r>
      <w:proofErr w:type="gramEnd"/>
      <w:r w:rsidRPr="000D6003">
        <w:rPr>
          <w:sz w:val="28"/>
          <w:szCs w:val="28"/>
        </w:rPr>
        <w:t>/с), в километрах в час (км/ч) или приближенно в баллах по шкале Бофорта.</w:t>
      </w:r>
    </w:p>
    <w:p w:rsidR="00E83EEF" w:rsidRPr="000D6003" w:rsidRDefault="008E37BD" w:rsidP="00544C07">
      <w:pPr>
        <w:pStyle w:val="24"/>
        <w:ind w:firstLine="709"/>
        <w:jc w:val="both"/>
        <w:rPr>
          <w:szCs w:val="28"/>
        </w:rPr>
      </w:pPr>
      <w:r w:rsidRPr="000D6003">
        <w:rPr>
          <w:szCs w:val="28"/>
        </w:rPr>
        <w:t>Шкала Бофорта служит для выражения силы ветра в баллах по визуальной оценке. Она принята Всемирной метеорологической организацией в 1963 г.</w:t>
      </w:r>
    </w:p>
    <w:p w:rsidR="00E83EEF" w:rsidRPr="000D6003" w:rsidRDefault="008E37BD" w:rsidP="00544C07">
      <w:pPr>
        <w:ind w:firstLine="709"/>
        <w:jc w:val="both"/>
        <w:rPr>
          <w:sz w:val="28"/>
          <w:szCs w:val="28"/>
        </w:rPr>
      </w:pPr>
      <w:r w:rsidRPr="000D6003">
        <w:rPr>
          <w:sz w:val="28"/>
          <w:szCs w:val="28"/>
        </w:rPr>
        <w:t xml:space="preserve">Самое опасное ветровое метеорологическое явление - ураган. </w:t>
      </w:r>
      <w:r w:rsidRPr="000D6003">
        <w:rPr>
          <w:b/>
          <w:i/>
          <w:sz w:val="28"/>
          <w:szCs w:val="28"/>
        </w:rPr>
        <w:t>Ураган</w:t>
      </w:r>
      <w:r w:rsidRPr="000D6003">
        <w:rPr>
          <w:sz w:val="28"/>
          <w:szCs w:val="28"/>
        </w:rPr>
        <w:t xml:space="preserve"> – ветер разрушительной силы и значительной продолжительности, скорость которого превышает 32,7 м/с (ГОСТ Р22.0.03-95) (12 баллов по шкале Бофорта).</w:t>
      </w:r>
    </w:p>
    <w:p w:rsidR="00E83EEF" w:rsidRPr="000D6003" w:rsidRDefault="008E37BD" w:rsidP="00544C07">
      <w:pPr>
        <w:ind w:firstLine="709"/>
        <w:jc w:val="both"/>
        <w:rPr>
          <w:sz w:val="28"/>
          <w:szCs w:val="28"/>
        </w:rPr>
      </w:pPr>
      <w:r w:rsidRPr="000D6003">
        <w:rPr>
          <w:sz w:val="28"/>
          <w:szCs w:val="28"/>
        </w:rPr>
        <w:t>Важнейшей характеристикой урагана является скорость ветра. Многолетние метеонаблюдения показывают, что скорость ветра при ураганах достигала в большинстве районов европейской части России 30-50 м/с, а на Дальнем Востоке - 60-90 м/</w:t>
      </w:r>
      <w:proofErr w:type="gramStart"/>
      <w:r w:rsidRPr="000D6003">
        <w:rPr>
          <w:sz w:val="28"/>
          <w:szCs w:val="28"/>
        </w:rPr>
        <w:t>с</w:t>
      </w:r>
      <w:proofErr w:type="gramEnd"/>
      <w:r w:rsidRPr="000D6003">
        <w:rPr>
          <w:sz w:val="28"/>
          <w:szCs w:val="28"/>
        </w:rPr>
        <w:t xml:space="preserve"> и более.</w:t>
      </w:r>
    </w:p>
    <w:p w:rsidR="00E83EEF" w:rsidRPr="000D6003" w:rsidRDefault="008E37BD" w:rsidP="00544C07">
      <w:pPr>
        <w:pStyle w:val="ad"/>
        <w:ind w:firstLine="709"/>
        <w:rPr>
          <w:szCs w:val="28"/>
        </w:rPr>
      </w:pPr>
      <w:r w:rsidRPr="000D6003">
        <w:rPr>
          <w:szCs w:val="28"/>
        </w:rPr>
        <w:t xml:space="preserve">Важными характеристиками ураганов являются также их ширина и продолжительность действия, скорость перемещения и пути движения. За ширину урагана обычно принимают ширину зоны катастрофических </w:t>
      </w:r>
      <w:r w:rsidRPr="000D6003">
        <w:rPr>
          <w:szCs w:val="28"/>
        </w:rPr>
        <w:lastRenderedPageBreak/>
        <w:t>разрушений. Эта зона может составлять несколько тысяч километров. Продолжительность существования урагана в среднем достигает 9-12 суток и более.</w:t>
      </w:r>
    </w:p>
    <w:p w:rsidR="00E83EEF" w:rsidRPr="000D6003" w:rsidRDefault="008E37BD" w:rsidP="00544C07">
      <w:pPr>
        <w:ind w:firstLine="709"/>
        <w:jc w:val="both"/>
        <w:rPr>
          <w:sz w:val="28"/>
          <w:szCs w:val="28"/>
        </w:rPr>
      </w:pPr>
      <w:r w:rsidRPr="000D6003">
        <w:rPr>
          <w:sz w:val="28"/>
          <w:szCs w:val="28"/>
        </w:rPr>
        <w:t xml:space="preserve">Еще одно опасное ветровое метеорологическое явление - бури. </w:t>
      </w:r>
      <w:r w:rsidRPr="000D6003">
        <w:rPr>
          <w:b/>
          <w:i/>
          <w:sz w:val="28"/>
          <w:szCs w:val="28"/>
        </w:rPr>
        <w:t>Буря</w:t>
      </w:r>
      <w:r w:rsidRPr="000D6003">
        <w:rPr>
          <w:sz w:val="28"/>
          <w:szCs w:val="28"/>
        </w:rPr>
        <w:t xml:space="preserve"> - очень сильный, со скоростью свыше 17,2 м/с, и продолжительный ветер, вызывающий разрушения на суше и волнения на море (штормы). Для бурь характерны меньшие, чем у ураганов, скорости ветра. Их длительность действия составляет от нескольких часов до нескольких суток. В зависимости от времени года их образования и вовлечения в воздух различного состава частиц различают пыльные, </w:t>
      </w:r>
      <w:proofErr w:type="spellStart"/>
      <w:r w:rsidRPr="000D6003">
        <w:rPr>
          <w:sz w:val="28"/>
          <w:szCs w:val="28"/>
        </w:rPr>
        <w:t>беспыльные</w:t>
      </w:r>
      <w:proofErr w:type="spellEnd"/>
      <w:r w:rsidRPr="000D6003">
        <w:rPr>
          <w:sz w:val="28"/>
          <w:szCs w:val="28"/>
        </w:rPr>
        <w:t>, снежные и шквальные бури.</w:t>
      </w:r>
    </w:p>
    <w:p w:rsidR="00E83EEF" w:rsidRPr="000D6003" w:rsidRDefault="008E37BD" w:rsidP="00544C07">
      <w:pPr>
        <w:ind w:firstLine="709"/>
        <w:jc w:val="both"/>
        <w:rPr>
          <w:sz w:val="28"/>
          <w:szCs w:val="28"/>
        </w:rPr>
      </w:pPr>
      <w:r w:rsidRPr="000D6003">
        <w:rPr>
          <w:sz w:val="28"/>
          <w:szCs w:val="28"/>
        </w:rPr>
        <w:t>Бури (штормы) вследствие того, что характерная для них сила ветра слабее, чем у ураганов, приводят к гораздо меньшим разрушительным последствиям. Однако</w:t>
      </w:r>
      <w:proofErr w:type="gramStart"/>
      <w:r w:rsidRPr="000D6003">
        <w:rPr>
          <w:sz w:val="28"/>
          <w:szCs w:val="28"/>
        </w:rPr>
        <w:t>,</w:t>
      </w:r>
      <w:proofErr w:type="gramEnd"/>
      <w:r w:rsidRPr="000D6003">
        <w:rPr>
          <w:sz w:val="28"/>
          <w:szCs w:val="28"/>
        </w:rPr>
        <w:t xml:space="preserve"> если они сопровождаются переносом песка, пыли или снега, возможен значительный ущерб сельскому хозяйству, транспорту и другим отраслям. Эти ветры при низких температурах воздуха способствуют также возникновению таких неблагоприятных метеорологических явлений, как гололед, изморозь и наледь. Их результатом является выход из строя воздушных линий электропередач и связи, контактных сетей электрифицированного транспорта, антенно-мачтовых и других подобных, сооружений. Для летнего периода на территории области характерны штормовые явления в виде сильного ветра, ливня с градом, наиболее часто наблюдаются эти явления в  июне-июле.  В связи с чем, повышаются риски возникновения  чрезвычайных ситуаций до регионального уровня, связанных с неблагоприятными погодными явлениями. Наибольшая вероятность возникновения сильного ветра присутствует  в городском округе город Воронеж, </w:t>
      </w:r>
      <w:proofErr w:type="spellStart"/>
      <w:r w:rsidRPr="000D6003">
        <w:rPr>
          <w:sz w:val="28"/>
          <w:szCs w:val="28"/>
        </w:rPr>
        <w:t>Репьевском</w:t>
      </w:r>
      <w:proofErr w:type="spellEnd"/>
      <w:r w:rsidRPr="000D6003">
        <w:rPr>
          <w:sz w:val="28"/>
          <w:szCs w:val="28"/>
        </w:rPr>
        <w:t xml:space="preserve">, Нижнедевицком, </w:t>
      </w:r>
      <w:proofErr w:type="spellStart"/>
      <w:r w:rsidRPr="000D6003">
        <w:rPr>
          <w:sz w:val="28"/>
          <w:szCs w:val="28"/>
        </w:rPr>
        <w:t>Семилукском</w:t>
      </w:r>
      <w:proofErr w:type="spellEnd"/>
      <w:r w:rsidRPr="000D6003">
        <w:rPr>
          <w:sz w:val="28"/>
          <w:szCs w:val="28"/>
        </w:rPr>
        <w:t xml:space="preserve">, Хохольском, </w:t>
      </w:r>
      <w:proofErr w:type="spellStart"/>
      <w:r w:rsidRPr="000D6003">
        <w:rPr>
          <w:sz w:val="28"/>
          <w:szCs w:val="28"/>
        </w:rPr>
        <w:t>Рамонском</w:t>
      </w:r>
      <w:proofErr w:type="spellEnd"/>
      <w:r w:rsidRPr="000D6003">
        <w:rPr>
          <w:sz w:val="28"/>
          <w:szCs w:val="28"/>
        </w:rPr>
        <w:t xml:space="preserve">, </w:t>
      </w:r>
      <w:proofErr w:type="spellStart"/>
      <w:r w:rsidRPr="000D6003">
        <w:rPr>
          <w:sz w:val="28"/>
          <w:szCs w:val="28"/>
        </w:rPr>
        <w:t>Новоусманском</w:t>
      </w:r>
      <w:proofErr w:type="spellEnd"/>
      <w:r w:rsidRPr="000D6003">
        <w:rPr>
          <w:sz w:val="28"/>
          <w:szCs w:val="28"/>
        </w:rPr>
        <w:t xml:space="preserve">, </w:t>
      </w:r>
      <w:proofErr w:type="spellStart"/>
      <w:r w:rsidRPr="000D6003">
        <w:rPr>
          <w:sz w:val="28"/>
          <w:szCs w:val="28"/>
        </w:rPr>
        <w:t>Таловском</w:t>
      </w:r>
      <w:proofErr w:type="spellEnd"/>
      <w:r w:rsidRPr="000D6003">
        <w:rPr>
          <w:sz w:val="28"/>
          <w:szCs w:val="28"/>
        </w:rPr>
        <w:t xml:space="preserve">, Павловском, Кантемировском муниципальных районах. Наибольшая вероятность выпадения сильных осадков  в  городском округе город Воронеж, </w:t>
      </w:r>
      <w:proofErr w:type="spellStart"/>
      <w:r w:rsidRPr="000D6003">
        <w:rPr>
          <w:sz w:val="28"/>
          <w:szCs w:val="28"/>
        </w:rPr>
        <w:t>Новоусманском</w:t>
      </w:r>
      <w:proofErr w:type="spellEnd"/>
      <w:r w:rsidRPr="000D6003">
        <w:rPr>
          <w:sz w:val="28"/>
          <w:szCs w:val="28"/>
        </w:rPr>
        <w:t xml:space="preserve">,  Нижнедевицком,  </w:t>
      </w:r>
      <w:proofErr w:type="spellStart"/>
      <w:r w:rsidRPr="000D6003">
        <w:rPr>
          <w:sz w:val="28"/>
          <w:szCs w:val="28"/>
        </w:rPr>
        <w:t>Семилукском</w:t>
      </w:r>
      <w:proofErr w:type="spellEnd"/>
      <w:r w:rsidRPr="000D6003">
        <w:rPr>
          <w:sz w:val="28"/>
          <w:szCs w:val="28"/>
        </w:rPr>
        <w:t xml:space="preserve">, </w:t>
      </w:r>
      <w:proofErr w:type="spellStart"/>
      <w:r w:rsidRPr="000D6003">
        <w:rPr>
          <w:sz w:val="28"/>
          <w:szCs w:val="28"/>
        </w:rPr>
        <w:t>Рамонском</w:t>
      </w:r>
      <w:proofErr w:type="spellEnd"/>
      <w:r w:rsidRPr="000D6003">
        <w:rPr>
          <w:sz w:val="28"/>
          <w:szCs w:val="28"/>
        </w:rPr>
        <w:t xml:space="preserve">, </w:t>
      </w:r>
      <w:proofErr w:type="spellStart"/>
      <w:r w:rsidRPr="000D6003">
        <w:rPr>
          <w:sz w:val="28"/>
          <w:szCs w:val="28"/>
        </w:rPr>
        <w:t>Россошанском</w:t>
      </w:r>
      <w:proofErr w:type="spellEnd"/>
      <w:r w:rsidRPr="000D6003">
        <w:rPr>
          <w:sz w:val="28"/>
          <w:szCs w:val="28"/>
        </w:rPr>
        <w:t xml:space="preserve">, </w:t>
      </w:r>
      <w:proofErr w:type="spellStart"/>
      <w:r w:rsidRPr="000D6003">
        <w:rPr>
          <w:sz w:val="28"/>
          <w:szCs w:val="28"/>
        </w:rPr>
        <w:t>Верхнехавском</w:t>
      </w:r>
      <w:proofErr w:type="spellEnd"/>
      <w:r w:rsidRPr="000D6003">
        <w:rPr>
          <w:sz w:val="28"/>
          <w:szCs w:val="28"/>
        </w:rPr>
        <w:t xml:space="preserve">, </w:t>
      </w:r>
      <w:proofErr w:type="spellStart"/>
      <w:r w:rsidRPr="000D6003">
        <w:rPr>
          <w:sz w:val="28"/>
          <w:szCs w:val="28"/>
        </w:rPr>
        <w:t>Бутурлиновском</w:t>
      </w:r>
      <w:proofErr w:type="spellEnd"/>
      <w:r w:rsidRPr="000D6003">
        <w:rPr>
          <w:sz w:val="28"/>
          <w:szCs w:val="28"/>
        </w:rPr>
        <w:t xml:space="preserve">,  </w:t>
      </w:r>
      <w:proofErr w:type="spellStart"/>
      <w:r w:rsidRPr="000D6003">
        <w:rPr>
          <w:sz w:val="28"/>
          <w:szCs w:val="28"/>
        </w:rPr>
        <w:t>Воробьевском</w:t>
      </w:r>
      <w:proofErr w:type="spellEnd"/>
      <w:r w:rsidRPr="000D6003">
        <w:rPr>
          <w:sz w:val="28"/>
          <w:szCs w:val="28"/>
        </w:rPr>
        <w:t xml:space="preserve">, </w:t>
      </w:r>
      <w:proofErr w:type="spellStart"/>
      <w:r w:rsidRPr="000D6003">
        <w:rPr>
          <w:sz w:val="28"/>
          <w:szCs w:val="28"/>
        </w:rPr>
        <w:t>Калачеевском</w:t>
      </w:r>
      <w:proofErr w:type="spellEnd"/>
      <w:r w:rsidRPr="000D6003">
        <w:rPr>
          <w:sz w:val="28"/>
          <w:szCs w:val="28"/>
        </w:rPr>
        <w:t xml:space="preserve">, Петропавловском, </w:t>
      </w:r>
      <w:proofErr w:type="spellStart"/>
      <w:r w:rsidRPr="000D6003">
        <w:rPr>
          <w:sz w:val="28"/>
          <w:szCs w:val="28"/>
        </w:rPr>
        <w:t>Богучарском</w:t>
      </w:r>
      <w:proofErr w:type="spellEnd"/>
      <w:r w:rsidRPr="000D6003">
        <w:rPr>
          <w:sz w:val="28"/>
          <w:szCs w:val="28"/>
        </w:rPr>
        <w:t xml:space="preserve"> муниципальных районах.  Наибольшая вероятность  выпадения града имеет место в городском округе город Воронеж, Каширском, Хохольском, Нижнедевицком, </w:t>
      </w:r>
      <w:proofErr w:type="spellStart"/>
      <w:r w:rsidRPr="000D6003">
        <w:rPr>
          <w:sz w:val="28"/>
          <w:szCs w:val="28"/>
        </w:rPr>
        <w:t>Семилукском</w:t>
      </w:r>
      <w:proofErr w:type="spellEnd"/>
      <w:r w:rsidRPr="000D6003">
        <w:rPr>
          <w:sz w:val="28"/>
          <w:szCs w:val="28"/>
        </w:rPr>
        <w:t xml:space="preserve">, </w:t>
      </w:r>
      <w:proofErr w:type="spellStart"/>
      <w:r w:rsidRPr="000D6003">
        <w:rPr>
          <w:sz w:val="28"/>
          <w:szCs w:val="28"/>
        </w:rPr>
        <w:t>Рамонском</w:t>
      </w:r>
      <w:proofErr w:type="spellEnd"/>
      <w:r w:rsidRPr="000D6003">
        <w:rPr>
          <w:sz w:val="28"/>
          <w:szCs w:val="28"/>
        </w:rPr>
        <w:t xml:space="preserve">, </w:t>
      </w:r>
      <w:proofErr w:type="spellStart"/>
      <w:r w:rsidRPr="000D6003">
        <w:rPr>
          <w:sz w:val="28"/>
          <w:szCs w:val="28"/>
        </w:rPr>
        <w:t>Новоусманском</w:t>
      </w:r>
      <w:proofErr w:type="spellEnd"/>
      <w:r w:rsidRPr="000D6003">
        <w:rPr>
          <w:sz w:val="28"/>
          <w:szCs w:val="28"/>
        </w:rPr>
        <w:t xml:space="preserve">, </w:t>
      </w:r>
      <w:proofErr w:type="spellStart"/>
      <w:r w:rsidRPr="000D6003">
        <w:rPr>
          <w:sz w:val="28"/>
          <w:szCs w:val="28"/>
        </w:rPr>
        <w:t>Верхнехавском</w:t>
      </w:r>
      <w:proofErr w:type="spellEnd"/>
      <w:r w:rsidRPr="000D6003">
        <w:rPr>
          <w:sz w:val="28"/>
          <w:szCs w:val="28"/>
        </w:rPr>
        <w:t xml:space="preserve">, </w:t>
      </w:r>
      <w:proofErr w:type="spellStart"/>
      <w:r w:rsidRPr="000D6003">
        <w:rPr>
          <w:sz w:val="28"/>
          <w:szCs w:val="28"/>
        </w:rPr>
        <w:t>Таловском</w:t>
      </w:r>
      <w:proofErr w:type="spellEnd"/>
      <w:r w:rsidRPr="000D6003">
        <w:rPr>
          <w:sz w:val="28"/>
          <w:szCs w:val="28"/>
        </w:rPr>
        <w:t xml:space="preserve">, </w:t>
      </w:r>
      <w:proofErr w:type="spellStart"/>
      <w:r w:rsidRPr="000D6003">
        <w:rPr>
          <w:sz w:val="28"/>
          <w:szCs w:val="28"/>
        </w:rPr>
        <w:t>Бутурлиновском</w:t>
      </w:r>
      <w:proofErr w:type="spellEnd"/>
      <w:r w:rsidRPr="000D6003">
        <w:rPr>
          <w:sz w:val="28"/>
          <w:szCs w:val="28"/>
        </w:rPr>
        <w:t>, Павловском муниципальных районах.</w:t>
      </w:r>
    </w:p>
    <w:p w:rsidR="00E83EEF" w:rsidRPr="000D6003" w:rsidRDefault="008E37BD" w:rsidP="00544C07">
      <w:pPr>
        <w:ind w:firstLine="709"/>
        <w:jc w:val="both"/>
        <w:rPr>
          <w:sz w:val="28"/>
          <w:szCs w:val="28"/>
        </w:rPr>
      </w:pPr>
      <w:r w:rsidRPr="000D6003">
        <w:rPr>
          <w:sz w:val="28"/>
          <w:szCs w:val="28"/>
        </w:rPr>
        <w:t xml:space="preserve">Бури - разновидность ураганов и штормов. </w:t>
      </w:r>
    </w:p>
    <w:p w:rsidR="00E83EEF" w:rsidRPr="000D6003" w:rsidRDefault="008E37BD" w:rsidP="00544C07">
      <w:pPr>
        <w:ind w:firstLine="709"/>
        <w:jc w:val="both"/>
        <w:rPr>
          <w:sz w:val="28"/>
          <w:szCs w:val="28"/>
        </w:rPr>
      </w:pPr>
      <w:r w:rsidRPr="000D6003">
        <w:rPr>
          <w:sz w:val="28"/>
          <w:szCs w:val="28"/>
        </w:rPr>
        <w:t xml:space="preserve">Для летнего периода на территории области характерны штормовые явления в виде сильного ветра, ливня с градом, наиболее часто наблюдаются эти явления в  июне-июле.  В связи с чем, повышаются риски возникновения  чрезвычайных ситуаций до регионального уровня, связанных с неблагоприятными погодными явлениями. Наибольшая вероятность возникновения сильного ветра присутствует  в городском округе город Воронеж. </w:t>
      </w:r>
    </w:p>
    <w:p w:rsidR="00E83EEF" w:rsidRPr="000D6003" w:rsidRDefault="00E83EEF" w:rsidP="00544C07">
      <w:pPr>
        <w:shd w:val="clear" w:color="auto" w:fill="FFFFFF"/>
        <w:tabs>
          <w:tab w:val="left" w:pos="1134"/>
        </w:tabs>
        <w:ind w:leftChars="-100" w:left="-200"/>
        <w:rPr>
          <w:color w:val="000000"/>
          <w:sz w:val="28"/>
          <w:szCs w:val="28"/>
        </w:rPr>
      </w:pPr>
    </w:p>
    <w:p w:rsidR="00E83EEF" w:rsidRPr="000D6003" w:rsidRDefault="008E37BD" w:rsidP="00544C07">
      <w:pPr>
        <w:shd w:val="clear" w:color="auto" w:fill="FFFFFF"/>
        <w:tabs>
          <w:tab w:val="left" w:pos="1134"/>
        </w:tabs>
        <w:ind w:leftChars="-100" w:left="-200"/>
        <w:jc w:val="both"/>
        <w:rPr>
          <w:b/>
          <w:bCs/>
          <w:i/>
          <w:color w:val="000000"/>
          <w:sz w:val="28"/>
          <w:szCs w:val="28"/>
        </w:rPr>
      </w:pPr>
      <w:r w:rsidRPr="000D6003">
        <w:rPr>
          <w:b/>
          <w:bCs/>
          <w:i/>
          <w:color w:val="000000"/>
          <w:sz w:val="28"/>
          <w:szCs w:val="28"/>
        </w:rPr>
        <w:t xml:space="preserve">Природно-очаговые инфекции </w:t>
      </w:r>
    </w:p>
    <w:p w:rsidR="00E83EEF" w:rsidRPr="000D6003" w:rsidRDefault="008E37BD" w:rsidP="00544C07">
      <w:pPr>
        <w:shd w:val="clear" w:color="auto" w:fill="FFFFFF"/>
        <w:tabs>
          <w:tab w:val="left" w:pos="1134"/>
        </w:tabs>
        <w:ind w:leftChars="-100" w:left="-200"/>
        <w:jc w:val="both"/>
        <w:rPr>
          <w:b/>
          <w:bCs/>
          <w:i/>
          <w:color w:val="000000"/>
          <w:sz w:val="28"/>
          <w:szCs w:val="28"/>
        </w:rPr>
      </w:pPr>
      <w:proofErr w:type="gramStart"/>
      <w:r w:rsidRPr="000D6003">
        <w:rPr>
          <w:b/>
          <w:bCs/>
          <w:i/>
          <w:color w:val="000000"/>
          <w:sz w:val="28"/>
          <w:szCs w:val="28"/>
        </w:rPr>
        <w:t>(возможные на территории городского округа город Воронеж)</w:t>
      </w:r>
      <w:proofErr w:type="gramEnd"/>
    </w:p>
    <w:p w:rsidR="00E83EEF" w:rsidRPr="000D6003" w:rsidRDefault="008E37BD" w:rsidP="00544C07">
      <w:pPr>
        <w:shd w:val="clear" w:color="auto" w:fill="FFFFFF"/>
        <w:tabs>
          <w:tab w:val="left" w:pos="1134"/>
        </w:tabs>
        <w:ind w:leftChars="-100" w:left="-200"/>
        <w:rPr>
          <w:color w:val="000000"/>
          <w:sz w:val="28"/>
          <w:szCs w:val="28"/>
        </w:rPr>
      </w:pPr>
      <w:r w:rsidRPr="000D6003">
        <w:rPr>
          <w:bCs/>
          <w:color w:val="000000"/>
          <w:sz w:val="28"/>
          <w:szCs w:val="28"/>
        </w:rPr>
        <w:lastRenderedPageBreak/>
        <w:t>Основные поражающие факторы:</w:t>
      </w:r>
    </w:p>
    <w:p w:rsidR="00E83EEF" w:rsidRPr="000D6003" w:rsidRDefault="008E37BD" w:rsidP="00544C07">
      <w:pPr>
        <w:pStyle w:val="aff0"/>
        <w:numPr>
          <w:ilvl w:val="0"/>
          <w:numId w:val="23"/>
        </w:numPr>
        <w:shd w:val="clear" w:color="auto" w:fill="FFFFFF"/>
        <w:tabs>
          <w:tab w:val="left" w:pos="1134"/>
        </w:tabs>
        <w:spacing w:after="0" w:line="240" w:lineRule="auto"/>
        <w:ind w:left="0" w:firstLine="0"/>
        <w:rPr>
          <w:rFonts w:ascii="Times New Roman" w:hAnsi="Times New Roman"/>
          <w:color w:val="000000"/>
          <w:sz w:val="28"/>
          <w:szCs w:val="28"/>
        </w:rPr>
      </w:pPr>
      <w:r w:rsidRPr="000D6003">
        <w:rPr>
          <w:rFonts w:ascii="Times New Roman" w:hAnsi="Times New Roman"/>
          <w:color w:val="000000"/>
          <w:sz w:val="28"/>
          <w:szCs w:val="28"/>
        </w:rPr>
        <w:t>-</w:t>
      </w:r>
      <w:r w:rsidRPr="000D6003">
        <w:rPr>
          <w:rFonts w:ascii="Times New Roman" w:hAnsi="Times New Roman"/>
          <w:bCs/>
          <w:color w:val="000000"/>
          <w:sz w:val="28"/>
          <w:szCs w:val="28"/>
        </w:rPr>
        <w:t>геморрагическая лихорадка с почечным   синдромом</w:t>
      </w:r>
    </w:p>
    <w:p w:rsidR="00E83EEF" w:rsidRPr="000D6003" w:rsidRDefault="008E37BD" w:rsidP="00544C07">
      <w:pPr>
        <w:pStyle w:val="aff0"/>
        <w:numPr>
          <w:ilvl w:val="0"/>
          <w:numId w:val="23"/>
        </w:numPr>
        <w:shd w:val="clear" w:color="auto" w:fill="FFFFFF"/>
        <w:tabs>
          <w:tab w:val="left" w:pos="1134"/>
        </w:tabs>
        <w:spacing w:after="0" w:line="240" w:lineRule="auto"/>
        <w:ind w:left="0" w:firstLine="0"/>
        <w:rPr>
          <w:rFonts w:ascii="Times New Roman" w:hAnsi="Times New Roman"/>
          <w:color w:val="000000"/>
          <w:sz w:val="28"/>
          <w:szCs w:val="28"/>
        </w:rPr>
      </w:pPr>
      <w:r w:rsidRPr="000D6003">
        <w:rPr>
          <w:rFonts w:ascii="Times New Roman" w:hAnsi="Times New Roman"/>
          <w:bCs/>
          <w:color w:val="000000"/>
          <w:sz w:val="28"/>
          <w:szCs w:val="28"/>
        </w:rPr>
        <w:t>- сибирская язва</w:t>
      </w:r>
    </w:p>
    <w:p w:rsidR="00E83EEF" w:rsidRPr="000D6003" w:rsidRDefault="008E37BD" w:rsidP="00544C07">
      <w:pPr>
        <w:pStyle w:val="aff0"/>
        <w:numPr>
          <w:ilvl w:val="0"/>
          <w:numId w:val="23"/>
        </w:numPr>
        <w:shd w:val="clear" w:color="auto" w:fill="FFFFFF"/>
        <w:tabs>
          <w:tab w:val="left" w:pos="1134"/>
        </w:tabs>
        <w:spacing w:after="0" w:line="240" w:lineRule="auto"/>
        <w:ind w:left="0" w:firstLine="0"/>
        <w:rPr>
          <w:rFonts w:ascii="Times New Roman" w:hAnsi="Times New Roman"/>
          <w:color w:val="000000"/>
          <w:sz w:val="28"/>
          <w:szCs w:val="28"/>
        </w:rPr>
      </w:pPr>
      <w:r w:rsidRPr="000D6003">
        <w:rPr>
          <w:rFonts w:ascii="Times New Roman" w:hAnsi="Times New Roman"/>
          <w:bCs/>
          <w:color w:val="000000"/>
          <w:sz w:val="28"/>
          <w:szCs w:val="28"/>
        </w:rPr>
        <w:t>- бешенство</w:t>
      </w:r>
    </w:p>
    <w:p w:rsidR="00E83EEF" w:rsidRPr="000D6003" w:rsidRDefault="008E37BD" w:rsidP="00544C07">
      <w:pPr>
        <w:pStyle w:val="aff0"/>
        <w:numPr>
          <w:ilvl w:val="0"/>
          <w:numId w:val="23"/>
        </w:numPr>
        <w:shd w:val="clear" w:color="auto" w:fill="FFFFFF"/>
        <w:tabs>
          <w:tab w:val="left" w:pos="1134"/>
        </w:tabs>
        <w:spacing w:after="0" w:line="240" w:lineRule="auto"/>
        <w:ind w:left="0" w:firstLine="0"/>
        <w:rPr>
          <w:rFonts w:ascii="Times New Roman" w:hAnsi="Times New Roman"/>
          <w:color w:val="000000"/>
          <w:sz w:val="28"/>
          <w:szCs w:val="28"/>
        </w:rPr>
      </w:pPr>
      <w:r w:rsidRPr="000D6003">
        <w:rPr>
          <w:rFonts w:ascii="Times New Roman" w:hAnsi="Times New Roman"/>
          <w:bCs/>
          <w:color w:val="000000"/>
          <w:sz w:val="28"/>
          <w:szCs w:val="28"/>
        </w:rPr>
        <w:t>- лептоспироз</w:t>
      </w:r>
    </w:p>
    <w:p w:rsidR="00E83EEF" w:rsidRPr="000D6003" w:rsidRDefault="008E37BD" w:rsidP="00544C07">
      <w:pPr>
        <w:pStyle w:val="aff0"/>
        <w:numPr>
          <w:ilvl w:val="0"/>
          <w:numId w:val="23"/>
        </w:numPr>
        <w:shd w:val="clear" w:color="auto" w:fill="FFFFFF"/>
        <w:tabs>
          <w:tab w:val="left" w:pos="1134"/>
        </w:tabs>
        <w:spacing w:after="0" w:line="240" w:lineRule="auto"/>
        <w:ind w:left="0" w:firstLine="0"/>
        <w:rPr>
          <w:rFonts w:ascii="Times New Roman" w:hAnsi="Times New Roman"/>
          <w:color w:val="000000"/>
          <w:sz w:val="28"/>
          <w:szCs w:val="28"/>
        </w:rPr>
      </w:pPr>
      <w:r w:rsidRPr="000D6003">
        <w:rPr>
          <w:rFonts w:ascii="Times New Roman" w:hAnsi="Times New Roman"/>
          <w:bCs/>
          <w:color w:val="000000"/>
          <w:sz w:val="28"/>
          <w:szCs w:val="28"/>
        </w:rPr>
        <w:t>- вирусный гепатит «</w:t>
      </w:r>
      <w:r w:rsidRPr="000D6003">
        <w:rPr>
          <w:rFonts w:ascii="Times New Roman" w:hAnsi="Times New Roman"/>
          <w:bCs/>
          <w:color w:val="000000"/>
          <w:sz w:val="28"/>
          <w:szCs w:val="28"/>
          <w:lang w:val="en-US"/>
        </w:rPr>
        <w:t>A</w:t>
      </w:r>
      <w:r w:rsidRPr="000D6003">
        <w:rPr>
          <w:rFonts w:ascii="Times New Roman" w:hAnsi="Times New Roman"/>
          <w:bCs/>
          <w:color w:val="000000"/>
          <w:sz w:val="28"/>
          <w:szCs w:val="28"/>
        </w:rPr>
        <w:t>»</w:t>
      </w:r>
    </w:p>
    <w:p w:rsidR="00E83EEF" w:rsidRPr="000D6003" w:rsidRDefault="008E37BD" w:rsidP="00544C07">
      <w:pPr>
        <w:pStyle w:val="aff0"/>
        <w:numPr>
          <w:ilvl w:val="0"/>
          <w:numId w:val="23"/>
        </w:numPr>
        <w:shd w:val="clear" w:color="auto" w:fill="FFFFFF"/>
        <w:tabs>
          <w:tab w:val="left" w:pos="1134"/>
        </w:tabs>
        <w:spacing w:after="0" w:line="240" w:lineRule="auto"/>
        <w:ind w:left="0" w:firstLine="0"/>
        <w:rPr>
          <w:rFonts w:ascii="Times New Roman" w:hAnsi="Times New Roman"/>
          <w:color w:val="000000"/>
          <w:sz w:val="28"/>
          <w:szCs w:val="28"/>
        </w:rPr>
      </w:pPr>
      <w:r w:rsidRPr="000D6003">
        <w:rPr>
          <w:rFonts w:ascii="Times New Roman" w:hAnsi="Times New Roman"/>
          <w:bCs/>
          <w:color w:val="000000"/>
          <w:sz w:val="28"/>
          <w:szCs w:val="28"/>
        </w:rPr>
        <w:t xml:space="preserve">- клещевой </w:t>
      </w:r>
      <w:proofErr w:type="spellStart"/>
      <w:r w:rsidRPr="000D6003">
        <w:rPr>
          <w:rFonts w:ascii="Times New Roman" w:hAnsi="Times New Roman"/>
          <w:bCs/>
          <w:color w:val="000000"/>
          <w:sz w:val="28"/>
          <w:szCs w:val="28"/>
        </w:rPr>
        <w:t>боррелиоз</w:t>
      </w:r>
      <w:proofErr w:type="spellEnd"/>
      <w:r w:rsidRPr="000D6003">
        <w:rPr>
          <w:rFonts w:ascii="Times New Roman" w:hAnsi="Times New Roman"/>
          <w:bCs/>
          <w:color w:val="000000"/>
          <w:sz w:val="28"/>
          <w:szCs w:val="28"/>
        </w:rPr>
        <w:t xml:space="preserve"> (болезнь Лайма) в местах массового отдыха лесопарковой зоны</w:t>
      </w:r>
    </w:p>
    <w:p w:rsidR="00E83EEF" w:rsidRPr="000D6003" w:rsidRDefault="008E37BD" w:rsidP="00544C07">
      <w:pPr>
        <w:pStyle w:val="aff0"/>
        <w:numPr>
          <w:ilvl w:val="0"/>
          <w:numId w:val="23"/>
        </w:numPr>
        <w:shd w:val="clear" w:color="auto" w:fill="FFFFFF"/>
        <w:tabs>
          <w:tab w:val="left" w:pos="1134"/>
        </w:tabs>
        <w:spacing w:after="0" w:line="240" w:lineRule="auto"/>
        <w:ind w:left="0" w:firstLine="0"/>
        <w:rPr>
          <w:rFonts w:ascii="Times New Roman" w:hAnsi="Times New Roman"/>
          <w:color w:val="000000"/>
          <w:sz w:val="28"/>
          <w:szCs w:val="28"/>
        </w:rPr>
      </w:pPr>
      <w:r w:rsidRPr="000D6003">
        <w:rPr>
          <w:rFonts w:ascii="Times New Roman" w:hAnsi="Times New Roman"/>
          <w:bCs/>
          <w:color w:val="000000"/>
          <w:sz w:val="28"/>
          <w:szCs w:val="28"/>
        </w:rPr>
        <w:t>- лихорадка Западного Нила (в летний период)</w:t>
      </w:r>
    </w:p>
    <w:p w:rsidR="00E83EEF" w:rsidRPr="000D6003" w:rsidRDefault="00E83EEF" w:rsidP="00544C07">
      <w:pPr>
        <w:pStyle w:val="11"/>
        <w:ind w:left="0"/>
        <w:contextualSpacing w:val="0"/>
        <w:jc w:val="both"/>
        <w:rPr>
          <w:b/>
          <w:color w:val="000000"/>
          <w:spacing w:val="-2"/>
          <w:sz w:val="28"/>
          <w:szCs w:val="28"/>
        </w:rPr>
      </w:pPr>
    </w:p>
    <w:p w:rsidR="00E83EEF" w:rsidRPr="000D6003" w:rsidRDefault="008E37BD" w:rsidP="00544C07">
      <w:pPr>
        <w:pStyle w:val="11"/>
        <w:ind w:left="0" w:firstLine="709"/>
        <w:contextualSpacing w:val="0"/>
        <w:jc w:val="both"/>
        <w:rPr>
          <w:sz w:val="28"/>
          <w:szCs w:val="28"/>
        </w:rPr>
      </w:pPr>
      <w:r w:rsidRPr="000D6003">
        <w:rPr>
          <w:sz w:val="28"/>
          <w:szCs w:val="28"/>
        </w:rPr>
        <w:t xml:space="preserve">Городской округ город Воронеж является  экономическим центром области и занимает ведущее место по объему промышленного производства  в Центрально-Черноземном экономическом регионе. </w:t>
      </w:r>
    </w:p>
    <w:p w:rsidR="00E83EEF" w:rsidRPr="000D6003" w:rsidRDefault="008E37BD" w:rsidP="00544C07">
      <w:pPr>
        <w:pStyle w:val="11"/>
        <w:ind w:left="0" w:firstLine="709"/>
        <w:contextualSpacing w:val="0"/>
        <w:jc w:val="both"/>
        <w:rPr>
          <w:sz w:val="28"/>
          <w:szCs w:val="28"/>
        </w:rPr>
      </w:pPr>
      <w:r w:rsidRPr="000D6003">
        <w:rPr>
          <w:sz w:val="28"/>
          <w:szCs w:val="28"/>
        </w:rPr>
        <w:t xml:space="preserve">Ведущими  отраслями промышленности являются машиностроение и  металлообработка (производство кузнечнопрессового и горно-обогатительного оборудования, мостовых конструкций, различных станков), радиотехническая промышленность. </w:t>
      </w:r>
    </w:p>
    <w:p w:rsidR="00E83EEF" w:rsidRPr="000D6003" w:rsidRDefault="008E37BD" w:rsidP="00544C07">
      <w:pPr>
        <w:pStyle w:val="11"/>
        <w:ind w:left="0" w:firstLine="709"/>
        <w:contextualSpacing w:val="0"/>
        <w:jc w:val="both"/>
        <w:rPr>
          <w:sz w:val="28"/>
          <w:szCs w:val="28"/>
        </w:rPr>
      </w:pPr>
      <w:proofErr w:type="gramStart"/>
      <w:r w:rsidRPr="000D6003">
        <w:rPr>
          <w:sz w:val="28"/>
          <w:szCs w:val="28"/>
        </w:rPr>
        <w:t>Развита химическая и химико-фармацевтическая промышленность (производство пластмасс, синтетического каучука, автомобильных шин, медикаментов), пищевая промышленность (производство и переработка мяса, жиров, молока и молочных продуктов, муки, крупы).</w:t>
      </w:r>
      <w:proofErr w:type="gramEnd"/>
    </w:p>
    <w:p w:rsidR="00E83EEF" w:rsidRPr="000D6003" w:rsidRDefault="008E37BD" w:rsidP="00544C07">
      <w:pPr>
        <w:pStyle w:val="ab"/>
        <w:spacing w:after="0"/>
        <w:ind w:firstLine="709"/>
        <w:jc w:val="both"/>
        <w:rPr>
          <w:sz w:val="28"/>
          <w:szCs w:val="28"/>
        </w:rPr>
      </w:pPr>
      <w:r w:rsidRPr="000D6003">
        <w:rPr>
          <w:sz w:val="28"/>
          <w:szCs w:val="28"/>
        </w:rPr>
        <w:t xml:space="preserve">Электроснабжение округа осуществляется от </w:t>
      </w:r>
      <w:proofErr w:type="spellStart"/>
      <w:r w:rsidRPr="000D6003">
        <w:rPr>
          <w:sz w:val="28"/>
          <w:szCs w:val="28"/>
        </w:rPr>
        <w:t>Нововоронежской</w:t>
      </w:r>
      <w:proofErr w:type="spellEnd"/>
      <w:r w:rsidRPr="000D6003">
        <w:rPr>
          <w:sz w:val="28"/>
          <w:szCs w:val="28"/>
        </w:rPr>
        <w:t xml:space="preserve"> АЭС через подстанцию «Южная», резервное  электроснабжение осуществляется через подстанцию «Северная». В округе имеется 2 теплоэлектростанции: ТЭЦ-1 мощностью 164 МВт и ТЭЦ-2 - 120 МВт.</w:t>
      </w:r>
    </w:p>
    <w:p w:rsidR="00E83EEF" w:rsidRPr="000D6003" w:rsidRDefault="008E37BD" w:rsidP="00544C07">
      <w:pPr>
        <w:widowControl w:val="0"/>
        <w:suppressAutoHyphens/>
        <w:ind w:firstLine="709"/>
        <w:jc w:val="both"/>
        <w:rPr>
          <w:sz w:val="28"/>
          <w:szCs w:val="28"/>
        </w:rPr>
      </w:pPr>
      <w:r w:rsidRPr="000D6003">
        <w:rPr>
          <w:sz w:val="28"/>
          <w:szCs w:val="28"/>
        </w:rPr>
        <w:t xml:space="preserve">На территории городского округа </w:t>
      </w:r>
      <w:proofErr w:type="gramStart"/>
      <w:r w:rsidRPr="000D6003">
        <w:rPr>
          <w:sz w:val="28"/>
          <w:szCs w:val="28"/>
        </w:rPr>
        <w:t>г</w:t>
      </w:r>
      <w:proofErr w:type="gramEnd"/>
      <w:r w:rsidRPr="000D6003">
        <w:rPr>
          <w:sz w:val="28"/>
          <w:szCs w:val="28"/>
        </w:rPr>
        <w:t>. Воронеж имеются в большом количестве в промышленности, топливно-энергетическом комплексе, в коммунальном хозяйстве химические и взрывоопасные производства, представляющие серьезную опасность для населения и окружающей природной среды.</w:t>
      </w:r>
    </w:p>
    <w:p w:rsidR="00E83EEF" w:rsidRPr="000D6003" w:rsidRDefault="008E37BD" w:rsidP="00544C07">
      <w:pPr>
        <w:ind w:firstLine="709"/>
        <w:jc w:val="both"/>
        <w:rPr>
          <w:sz w:val="28"/>
          <w:szCs w:val="28"/>
        </w:rPr>
      </w:pPr>
      <w:r w:rsidRPr="000D6003">
        <w:rPr>
          <w:sz w:val="28"/>
          <w:szCs w:val="28"/>
        </w:rPr>
        <w:t>В этих условиях проблема обеспечения защиты населения и территорий от ЧС техногенного характера по-прежнему сохраняет особую актуальность.</w:t>
      </w:r>
    </w:p>
    <w:p w:rsidR="00E83EEF" w:rsidRPr="000D6003" w:rsidRDefault="008E37BD" w:rsidP="00544C07">
      <w:pPr>
        <w:ind w:firstLine="709"/>
        <w:jc w:val="both"/>
        <w:rPr>
          <w:sz w:val="28"/>
          <w:szCs w:val="28"/>
        </w:rPr>
      </w:pPr>
      <w:r w:rsidRPr="000D6003">
        <w:rPr>
          <w:sz w:val="28"/>
          <w:szCs w:val="28"/>
        </w:rPr>
        <w:t>В случае аварий на потенциально опасных  объектах, атомной станции, транспорте, стихийных бедствиях на территории городского округа г</w:t>
      </w:r>
      <w:proofErr w:type="gramStart"/>
      <w:r w:rsidRPr="000D6003">
        <w:rPr>
          <w:sz w:val="28"/>
          <w:szCs w:val="28"/>
        </w:rPr>
        <w:t>.В</w:t>
      </w:r>
      <w:proofErr w:type="gramEnd"/>
      <w:r w:rsidRPr="000D6003">
        <w:rPr>
          <w:sz w:val="28"/>
          <w:szCs w:val="28"/>
        </w:rPr>
        <w:t>оронеж  может создаться сложная обстановка с людскими потерями, нарушением функционирования объектов промышленности, объектов жизнедеятельности населения, значительным материальным и экологическим ущербом.</w:t>
      </w:r>
    </w:p>
    <w:p w:rsidR="00E83EEF" w:rsidRPr="000D6003" w:rsidRDefault="008E37BD" w:rsidP="00544C07">
      <w:pPr>
        <w:pStyle w:val="11"/>
        <w:ind w:left="0" w:firstLine="709"/>
        <w:contextualSpacing w:val="0"/>
        <w:jc w:val="both"/>
        <w:rPr>
          <w:sz w:val="28"/>
          <w:szCs w:val="28"/>
        </w:rPr>
      </w:pPr>
      <w:r w:rsidRPr="000D6003">
        <w:rPr>
          <w:sz w:val="28"/>
          <w:szCs w:val="28"/>
        </w:rPr>
        <w:t xml:space="preserve">Риски техногенной сферы территории городского округа город Воронеж в большой степени определяются рисками ЧС на её потенциально опасных  объектах (ПОО). </w:t>
      </w:r>
    </w:p>
    <w:p w:rsidR="00E83EEF" w:rsidRPr="000D6003" w:rsidRDefault="008E37BD" w:rsidP="00544C07">
      <w:pPr>
        <w:pStyle w:val="11"/>
        <w:ind w:left="0" w:firstLine="709"/>
        <w:contextualSpacing w:val="0"/>
        <w:jc w:val="both"/>
        <w:rPr>
          <w:sz w:val="28"/>
          <w:szCs w:val="28"/>
        </w:rPr>
      </w:pPr>
      <w:r w:rsidRPr="000D6003">
        <w:rPr>
          <w:sz w:val="28"/>
          <w:szCs w:val="28"/>
        </w:rPr>
        <w:t>Многообразие видов опасности, исходящих с территорий ПОО, практика ликвидации ЧС определило классификацию техногенных ЧС по характеру и виду источника возникновения ЧС.</w:t>
      </w:r>
    </w:p>
    <w:p w:rsidR="00E83EEF" w:rsidRPr="000D6003" w:rsidRDefault="008E37BD" w:rsidP="00544C07">
      <w:pPr>
        <w:widowControl w:val="0"/>
        <w:suppressAutoHyphens/>
        <w:ind w:firstLine="709"/>
        <w:jc w:val="both"/>
        <w:rPr>
          <w:sz w:val="28"/>
          <w:szCs w:val="28"/>
        </w:rPr>
      </w:pPr>
      <w:r w:rsidRPr="000D6003">
        <w:rPr>
          <w:sz w:val="28"/>
          <w:szCs w:val="28"/>
        </w:rPr>
        <w:t xml:space="preserve">Для </w:t>
      </w:r>
      <w:proofErr w:type="gramStart"/>
      <w:r w:rsidRPr="000D6003">
        <w:rPr>
          <w:sz w:val="28"/>
          <w:szCs w:val="28"/>
        </w:rPr>
        <w:t>г</w:t>
      </w:r>
      <w:proofErr w:type="gramEnd"/>
      <w:r w:rsidRPr="000D6003">
        <w:rPr>
          <w:sz w:val="28"/>
          <w:szCs w:val="28"/>
        </w:rPr>
        <w:t xml:space="preserve">. Воронежа характерны транспортные аварии. По результатам аналитических ежемесячных данных, среднемесячные значения дорожно-транспортных происшествий на территории городского округа </w:t>
      </w:r>
      <w:proofErr w:type="gramStart"/>
      <w:r w:rsidRPr="000D6003">
        <w:rPr>
          <w:sz w:val="28"/>
          <w:szCs w:val="28"/>
        </w:rPr>
        <w:t>г</w:t>
      </w:r>
      <w:proofErr w:type="gramEnd"/>
      <w:r w:rsidRPr="000D6003">
        <w:rPr>
          <w:sz w:val="28"/>
          <w:szCs w:val="28"/>
        </w:rPr>
        <w:t xml:space="preserve">. Воронеж </w:t>
      </w:r>
      <w:r w:rsidRPr="000D6003">
        <w:rPr>
          <w:sz w:val="28"/>
          <w:szCs w:val="28"/>
        </w:rPr>
        <w:lastRenderedPageBreak/>
        <w:t xml:space="preserve">составляют: </w:t>
      </w:r>
    </w:p>
    <w:p w:rsidR="00E83EEF" w:rsidRPr="000D6003" w:rsidRDefault="008E37BD" w:rsidP="00544C07">
      <w:pPr>
        <w:tabs>
          <w:tab w:val="left" w:pos="-1134"/>
          <w:tab w:val="left" w:pos="0"/>
        </w:tabs>
        <w:suppressAutoHyphens/>
        <w:ind w:firstLine="709"/>
        <w:jc w:val="both"/>
        <w:rPr>
          <w:sz w:val="28"/>
          <w:szCs w:val="28"/>
        </w:rPr>
      </w:pPr>
      <w:r w:rsidRPr="000D6003">
        <w:rPr>
          <w:sz w:val="28"/>
          <w:szCs w:val="28"/>
        </w:rPr>
        <w:t>среднее количество дорожно-транспортных происшествий в месяц – 121;</w:t>
      </w:r>
    </w:p>
    <w:p w:rsidR="00E83EEF" w:rsidRPr="000D6003" w:rsidRDefault="008E37BD" w:rsidP="00544C07">
      <w:pPr>
        <w:tabs>
          <w:tab w:val="left" w:pos="-1134"/>
          <w:tab w:val="left" w:pos="0"/>
        </w:tabs>
        <w:suppressAutoHyphens/>
        <w:ind w:firstLine="709"/>
        <w:jc w:val="both"/>
        <w:rPr>
          <w:sz w:val="28"/>
          <w:szCs w:val="28"/>
        </w:rPr>
      </w:pPr>
      <w:r w:rsidRPr="000D6003">
        <w:rPr>
          <w:sz w:val="28"/>
          <w:szCs w:val="28"/>
        </w:rPr>
        <w:t>среднее количество погибших в месяц – 7 чел.;</w:t>
      </w:r>
    </w:p>
    <w:p w:rsidR="00E83EEF" w:rsidRPr="000D6003" w:rsidRDefault="008E37BD" w:rsidP="00544C07">
      <w:pPr>
        <w:tabs>
          <w:tab w:val="left" w:pos="-1134"/>
          <w:tab w:val="left" w:pos="0"/>
        </w:tabs>
        <w:suppressAutoHyphens/>
        <w:ind w:firstLine="709"/>
        <w:jc w:val="both"/>
        <w:rPr>
          <w:sz w:val="28"/>
          <w:szCs w:val="28"/>
        </w:rPr>
      </w:pPr>
      <w:r w:rsidRPr="000D6003">
        <w:rPr>
          <w:sz w:val="28"/>
          <w:szCs w:val="28"/>
        </w:rPr>
        <w:t>среднее количество пораженных в месяц – 148 чел.</w:t>
      </w:r>
    </w:p>
    <w:p w:rsidR="00E83EEF" w:rsidRPr="000D6003" w:rsidRDefault="008E37BD" w:rsidP="00544C07">
      <w:pPr>
        <w:tabs>
          <w:tab w:val="left" w:pos="0"/>
          <w:tab w:val="left" w:pos="840"/>
        </w:tabs>
        <w:suppressAutoHyphens/>
        <w:ind w:firstLine="709"/>
        <w:jc w:val="both"/>
        <w:rPr>
          <w:sz w:val="28"/>
          <w:szCs w:val="28"/>
        </w:rPr>
      </w:pPr>
      <w:r w:rsidRPr="000D6003">
        <w:rPr>
          <w:sz w:val="28"/>
          <w:szCs w:val="28"/>
        </w:rPr>
        <w:t>Наибольшее количество ДТП происходит в июле-октябре месяце, в эти же месяцы наибольшее количество пораженных и погибших. Наиболее «безопасными» месяцами по ДТП в году являются январь – март.</w:t>
      </w:r>
    </w:p>
    <w:p w:rsidR="00E83EEF" w:rsidRPr="000D6003" w:rsidRDefault="008E37BD" w:rsidP="00544C07">
      <w:pPr>
        <w:tabs>
          <w:tab w:val="left" w:pos="709"/>
        </w:tabs>
        <w:suppressAutoHyphens/>
        <w:ind w:firstLine="709"/>
        <w:jc w:val="both"/>
        <w:rPr>
          <w:sz w:val="28"/>
          <w:szCs w:val="28"/>
        </w:rPr>
      </w:pPr>
      <w:r w:rsidRPr="000D6003">
        <w:rPr>
          <w:sz w:val="28"/>
          <w:szCs w:val="28"/>
        </w:rPr>
        <w:t>По средним статистическим данным в течение года на территории округа происходит большое количество техногенных и бытовых пожаров. Пик пожаров в жилом секторе и на объектах экономики традиционно регистрируется в апреле-мае и в осенне-зимний период. В декабре-январе происходит наибольшее количество пожаров с наиболее значительными человеческими жертвами и материальными потерями. Основной причиной пожаров являются неосторожное обращение с огнем, шалость детей, курение, нарушение правил эксплуатации электронагревательных приборов, нарушение правил противопожарной безопасности при проведении электрогазосварочных работ.</w:t>
      </w:r>
    </w:p>
    <w:p w:rsidR="00E83EEF" w:rsidRDefault="00E83EEF" w:rsidP="00544C07">
      <w:pPr>
        <w:pStyle w:val="ab"/>
        <w:keepNext/>
        <w:spacing w:after="0"/>
        <w:ind w:firstLine="709"/>
        <w:jc w:val="both"/>
        <w:rPr>
          <w:sz w:val="24"/>
          <w:szCs w:val="24"/>
        </w:rPr>
      </w:pPr>
    </w:p>
    <w:p w:rsidR="00E83EEF" w:rsidRDefault="00E83EEF" w:rsidP="00544C07">
      <w:pPr>
        <w:pStyle w:val="ab"/>
        <w:keepNext/>
        <w:spacing w:after="0"/>
        <w:ind w:firstLine="709"/>
        <w:jc w:val="both"/>
        <w:rPr>
          <w:sz w:val="24"/>
          <w:szCs w:val="24"/>
        </w:rPr>
      </w:pPr>
    </w:p>
    <w:p w:rsidR="00E83EEF" w:rsidRPr="000D6003" w:rsidRDefault="008E37BD" w:rsidP="00544C07">
      <w:pPr>
        <w:pStyle w:val="Style9"/>
        <w:widowControl/>
        <w:tabs>
          <w:tab w:val="left" w:pos="1104"/>
        </w:tabs>
        <w:spacing w:line="240" w:lineRule="auto"/>
        <w:ind w:firstLine="0"/>
        <w:rPr>
          <w:rStyle w:val="FontStyle22"/>
          <w:b/>
          <w:sz w:val="28"/>
          <w:szCs w:val="28"/>
        </w:rPr>
      </w:pPr>
      <w:r w:rsidRPr="000D6003">
        <w:rPr>
          <w:b/>
          <w:sz w:val="28"/>
          <w:szCs w:val="28"/>
        </w:rPr>
        <w:t>2.</w:t>
      </w:r>
      <w:bookmarkStart w:id="0" w:name="_GoBack"/>
      <w:bookmarkEnd w:id="0"/>
      <w:r w:rsidRPr="000D6003">
        <w:rPr>
          <w:b/>
          <w:sz w:val="28"/>
          <w:szCs w:val="28"/>
        </w:rPr>
        <w:t xml:space="preserve"> </w:t>
      </w:r>
      <w:r w:rsidRPr="000D6003">
        <w:rPr>
          <w:rStyle w:val="FontStyle22"/>
          <w:b/>
          <w:sz w:val="28"/>
          <w:szCs w:val="28"/>
        </w:rPr>
        <w:t>Техногенные ЧС, характерные для городского округа город Воронеж.</w:t>
      </w:r>
    </w:p>
    <w:p w:rsidR="00E83EEF" w:rsidRDefault="008E37BD" w:rsidP="00544C07">
      <w:pPr>
        <w:pStyle w:val="Style9"/>
        <w:widowControl/>
        <w:tabs>
          <w:tab w:val="left" w:pos="1104"/>
        </w:tabs>
        <w:spacing w:line="240" w:lineRule="auto"/>
        <w:ind w:firstLine="709"/>
        <w:rPr>
          <w:rStyle w:val="FontStyle22"/>
          <w:b/>
          <w:i/>
          <w:sz w:val="24"/>
          <w:szCs w:val="24"/>
        </w:rPr>
      </w:pPr>
      <w:r>
        <w:rPr>
          <w:rStyle w:val="FontStyle22"/>
          <w:b/>
          <w:i/>
          <w:sz w:val="24"/>
          <w:szCs w:val="24"/>
        </w:rPr>
        <w:t>* Характеристика потенциально опасных объектов, расположенных на территории организации (или вблизи её территории) разрабатывается самостоятельно, в зависимости от предназначения и условий функционирования организации,</w:t>
      </w:r>
    </w:p>
    <w:p w:rsidR="00E83EEF" w:rsidRDefault="008E37BD" w:rsidP="00544C07">
      <w:pPr>
        <w:pStyle w:val="ab"/>
        <w:keepNext/>
        <w:spacing w:after="0"/>
        <w:ind w:firstLine="709"/>
        <w:jc w:val="both"/>
        <w:rPr>
          <w:sz w:val="24"/>
          <w:szCs w:val="24"/>
        </w:rPr>
      </w:pPr>
      <w:r>
        <w:rPr>
          <w:sz w:val="24"/>
          <w:szCs w:val="24"/>
        </w:rPr>
        <w:t>На территории г</w:t>
      </w:r>
      <w:proofErr w:type="gramStart"/>
      <w:r>
        <w:rPr>
          <w:sz w:val="24"/>
          <w:szCs w:val="24"/>
        </w:rPr>
        <w:t>.В</w:t>
      </w:r>
      <w:proofErr w:type="gramEnd"/>
      <w:r>
        <w:rPr>
          <w:sz w:val="24"/>
          <w:szCs w:val="24"/>
        </w:rPr>
        <w:t>оронежа находится 28 взрывопожароопасных объектов.</w:t>
      </w:r>
    </w:p>
    <w:p w:rsidR="00E83EEF" w:rsidRPr="000D6003" w:rsidRDefault="008E37BD" w:rsidP="00544C07">
      <w:pPr>
        <w:pStyle w:val="ab"/>
        <w:spacing w:after="0"/>
        <w:ind w:firstLine="709"/>
        <w:jc w:val="both"/>
        <w:rPr>
          <w:i/>
          <w:sz w:val="28"/>
          <w:szCs w:val="28"/>
        </w:rPr>
      </w:pPr>
      <w:r w:rsidRPr="000D6003">
        <w:rPr>
          <w:i/>
          <w:sz w:val="28"/>
          <w:szCs w:val="28"/>
        </w:rPr>
        <w:t>В Левобережном районе.</w:t>
      </w:r>
    </w:p>
    <w:p w:rsidR="00E83EEF" w:rsidRPr="000D6003" w:rsidRDefault="008E37BD" w:rsidP="00544C07">
      <w:pPr>
        <w:suppressAutoHyphens/>
        <w:ind w:firstLine="709"/>
        <w:jc w:val="both"/>
        <w:rPr>
          <w:sz w:val="28"/>
          <w:szCs w:val="28"/>
        </w:rPr>
      </w:pPr>
      <w:r w:rsidRPr="000D6003">
        <w:rPr>
          <w:sz w:val="28"/>
          <w:szCs w:val="28"/>
        </w:rPr>
        <w:t>На Воронежской базе сжиженного газа – филиале ОАО «</w:t>
      </w:r>
      <w:proofErr w:type="spellStart"/>
      <w:r w:rsidRPr="000D6003">
        <w:rPr>
          <w:sz w:val="28"/>
          <w:szCs w:val="28"/>
        </w:rPr>
        <w:t>СГ-трейдинг</w:t>
      </w:r>
      <w:proofErr w:type="spellEnd"/>
      <w:r w:rsidRPr="000D6003">
        <w:rPr>
          <w:sz w:val="28"/>
          <w:szCs w:val="28"/>
        </w:rPr>
        <w:t>» (ул. Димитрова, 140), количество опасного вещества (сжиженные углеводородные газы) участвующего в реализации наихудшего сценария (разрушение одного резервуара в резервуарном парке СУГ при максимальном заполнении) составит около 71,4 т., площадь зоны поражения составит до 1,617 км</w:t>
      </w:r>
      <w:proofErr w:type="gramStart"/>
      <w:r w:rsidRPr="000D6003">
        <w:rPr>
          <w:sz w:val="28"/>
          <w:szCs w:val="28"/>
          <w:vertAlign w:val="superscript"/>
        </w:rPr>
        <w:t>2</w:t>
      </w:r>
      <w:proofErr w:type="gramEnd"/>
      <w:r w:rsidRPr="000D6003">
        <w:rPr>
          <w:sz w:val="28"/>
          <w:szCs w:val="28"/>
        </w:rPr>
        <w:t xml:space="preserve">. Зона поражения выйдет за территорию предприятия. Население близлежащих жилых домов в районе расположения базы, а также нефтебаза ЗАО «Воронеж-Терминал» попадает в зону средних разрушения. Возможно разрушение остекления и незначительные повреждения домов. </w:t>
      </w:r>
      <w:proofErr w:type="gramStart"/>
      <w:r w:rsidRPr="000D6003">
        <w:rPr>
          <w:sz w:val="28"/>
          <w:szCs w:val="28"/>
        </w:rPr>
        <w:t>Объекты</w:t>
      </w:r>
      <w:proofErr w:type="gramEnd"/>
      <w:r w:rsidRPr="000D6003">
        <w:rPr>
          <w:sz w:val="28"/>
          <w:szCs w:val="28"/>
        </w:rPr>
        <w:t xml:space="preserve"> расположенные на территории базы получат различные степени разрушения, в том числе полные разрушения.</w:t>
      </w:r>
    </w:p>
    <w:p w:rsidR="00E83EEF" w:rsidRPr="000D6003" w:rsidRDefault="008E37BD" w:rsidP="00544C07">
      <w:pPr>
        <w:suppressAutoHyphens/>
        <w:ind w:firstLine="709"/>
        <w:jc w:val="both"/>
        <w:rPr>
          <w:sz w:val="28"/>
          <w:szCs w:val="28"/>
        </w:rPr>
      </w:pPr>
      <w:r w:rsidRPr="000D6003">
        <w:rPr>
          <w:sz w:val="28"/>
          <w:szCs w:val="28"/>
        </w:rPr>
        <w:t xml:space="preserve">На ФГКУ комбинат «Красное знамя» </w:t>
      </w:r>
      <w:proofErr w:type="spellStart"/>
      <w:r w:rsidRPr="000D6003">
        <w:rPr>
          <w:sz w:val="28"/>
          <w:szCs w:val="28"/>
        </w:rPr>
        <w:t>Росрезерва</w:t>
      </w:r>
      <w:proofErr w:type="spellEnd"/>
      <w:r w:rsidRPr="000D6003">
        <w:rPr>
          <w:sz w:val="28"/>
          <w:szCs w:val="28"/>
        </w:rPr>
        <w:t xml:space="preserve"> (ул. Димитрова, 147) (ГСМ до 120 тыс. т. в </w:t>
      </w:r>
      <w:proofErr w:type="spellStart"/>
      <w:r w:rsidRPr="000D6003">
        <w:rPr>
          <w:sz w:val="28"/>
          <w:szCs w:val="28"/>
        </w:rPr>
        <w:t>обваловке</w:t>
      </w:r>
      <w:proofErr w:type="spellEnd"/>
      <w:r w:rsidRPr="000D6003">
        <w:rPr>
          <w:sz w:val="28"/>
          <w:szCs w:val="28"/>
        </w:rPr>
        <w:t>), при разрушении емкости хранения РТ в реализации наиболее опасного сценария будет участвовать до 3792,4 тонн РТ, площадь зоны действия поражающих факторов может составить до 0,68 км</w:t>
      </w:r>
      <w:proofErr w:type="gramStart"/>
      <w:r w:rsidRPr="000D6003">
        <w:rPr>
          <w:sz w:val="28"/>
          <w:szCs w:val="28"/>
          <w:vertAlign w:val="superscript"/>
        </w:rPr>
        <w:t>2</w:t>
      </w:r>
      <w:proofErr w:type="gramEnd"/>
      <w:r w:rsidRPr="000D6003">
        <w:rPr>
          <w:sz w:val="28"/>
          <w:szCs w:val="28"/>
        </w:rPr>
        <w:t>. В очаге поражения может оказаться до 250 чел.</w:t>
      </w:r>
    </w:p>
    <w:p w:rsidR="00E83EEF" w:rsidRPr="000D6003" w:rsidRDefault="00E83EEF" w:rsidP="00544C07">
      <w:pPr>
        <w:pStyle w:val="ad"/>
        <w:ind w:firstLine="709"/>
        <w:rPr>
          <w:b/>
          <w:szCs w:val="28"/>
        </w:rPr>
      </w:pPr>
    </w:p>
    <w:p w:rsidR="00E83EEF" w:rsidRPr="000D6003" w:rsidRDefault="008E37BD" w:rsidP="00544C07">
      <w:pPr>
        <w:ind w:hanging="142"/>
        <w:jc w:val="both"/>
        <w:rPr>
          <w:b/>
          <w:sz w:val="28"/>
          <w:szCs w:val="28"/>
        </w:rPr>
      </w:pPr>
      <w:r w:rsidRPr="000D6003">
        <w:rPr>
          <w:b/>
          <w:sz w:val="28"/>
          <w:szCs w:val="28"/>
        </w:rPr>
        <w:t>Химическая опасность</w:t>
      </w:r>
    </w:p>
    <w:p w:rsidR="00E83EEF" w:rsidRPr="000D6003" w:rsidRDefault="008E37BD" w:rsidP="00544C07">
      <w:pPr>
        <w:pStyle w:val="af"/>
        <w:spacing w:after="0" w:line="240" w:lineRule="auto"/>
        <w:rPr>
          <w:b/>
          <w:bCs/>
          <w:i/>
          <w:sz w:val="28"/>
          <w:szCs w:val="28"/>
        </w:rPr>
      </w:pPr>
      <w:r w:rsidRPr="000D6003">
        <w:rPr>
          <w:b/>
          <w:bCs/>
          <w:i/>
          <w:sz w:val="28"/>
          <w:szCs w:val="28"/>
        </w:rPr>
        <w:t xml:space="preserve">* Город Воронеж является химически опасным городом 1 степени. </w:t>
      </w:r>
    </w:p>
    <w:p w:rsidR="00E83EEF" w:rsidRPr="000D6003" w:rsidRDefault="008E37BD" w:rsidP="00544C07">
      <w:pPr>
        <w:pStyle w:val="af"/>
        <w:spacing w:after="0" w:line="240" w:lineRule="auto"/>
        <w:rPr>
          <w:b/>
          <w:bCs/>
          <w:i/>
          <w:sz w:val="28"/>
          <w:szCs w:val="28"/>
        </w:rPr>
      </w:pPr>
      <w:r w:rsidRPr="000D6003">
        <w:rPr>
          <w:b/>
          <w:bCs/>
          <w:i/>
          <w:sz w:val="28"/>
          <w:szCs w:val="28"/>
        </w:rPr>
        <w:lastRenderedPageBreak/>
        <w:t>На территории города имеются 14 химически опасных объектов,</w:t>
      </w:r>
      <w:r w:rsidRPr="000D6003">
        <w:rPr>
          <w:b/>
          <w:bCs/>
          <w:i/>
          <w:sz w:val="28"/>
          <w:szCs w:val="28"/>
        </w:rPr>
        <w:br/>
        <w:t xml:space="preserve">использующие в своем производстве аварийно химически опасные вещества (АХОВ). </w:t>
      </w:r>
    </w:p>
    <w:p w:rsidR="00E83EEF" w:rsidRPr="000D6003" w:rsidRDefault="008E37BD" w:rsidP="00544C07">
      <w:pPr>
        <w:pStyle w:val="af"/>
        <w:spacing w:after="0" w:line="240" w:lineRule="auto"/>
        <w:rPr>
          <w:sz w:val="28"/>
          <w:szCs w:val="28"/>
        </w:rPr>
      </w:pPr>
      <w:r w:rsidRPr="000D6003">
        <w:rPr>
          <w:sz w:val="28"/>
          <w:szCs w:val="28"/>
        </w:rPr>
        <w:t xml:space="preserve">На предприятиях Воронежа используются 3 вещества, относящиеся </w:t>
      </w:r>
      <w:proofErr w:type="gramStart"/>
      <w:r w:rsidRPr="000D6003">
        <w:rPr>
          <w:sz w:val="28"/>
          <w:szCs w:val="28"/>
        </w:rPr>
        <w:t>к</w:t>
      </w:r>
      <w:proofErr w:type="gramEnd"/>
      <w:r w:rsidRPr="000D6003">
        <w:rPr>
          <w:sz w:val="28"/>
          <w:szCs w:val="28"/>
        </w:rPr>
        <w:t xml:space="preserve"> АХОВ,  запасы которых могут составлять:</w:t>
      </w:r>
    </w:p>
    <w:p w:rsidR="00E83EEF" w:rsidRPr="000D6003" w:rsidRDefault="008E37BD" w:rsidP="00544C07">
      <w:pPr>
        <w:pStyle w:val="af"/>
        <w:spacing w:after="0" w:line="240" w:lineRule="auto"/>
        <w:rPr>
          <w:i/>
          <w:sz w:val="28"/>
          <w:szCs w:val="28"/>
        </w:rPr>
      </w:pPr>
      <w:r w:rsidRPr="000D6003">
        <w:rPr>
          <w:i/>
          <w:sz w:val="28"/>
          <w:szCs w:val="28"/>
        </w:rPr>
        <w:t>Аммиака - 288,45 тонн;</w:t>
      </w:r>
    </w:p>
    <w:p w:rsidR="00E83EEF" w:rsidRPr="000D6003" w:rsidRDefault="008E37BD" w:rsidP="00544C07">
      <w:pPr>
        <w:pStyle w:val="af"/>
        <w:spacing w:after="0" w:line="240" w:lineRule="auto"/>
        <w:rPr>
          <w:i/>
          <w:sz w:val="28"/>
          <w:szCs w:val="28"/>
        </w:rPr>
      </w:pPr>
      <w:r w:rsidRPr="000D6003">
        <w:rPr>
          <w:i/>
          <w:sz w:val="28"/>
          <w:szCs w:val="28"/>
        </w:rPr>
        <w:t>Хлора – 48 тонн;</w:t>
      </w:r>
    </w:p>
    <w:p w:rsidR="00E83EEF" w:rsidRPr="000D6003" w:rsidRDefault="008E37BD" w:rsidP="00544C07">
      <w:pPr>
        <w:pStyle w:val="af"/>
        <w:spacing w:after="0" w:line="240" w:lineRule="auto"/>
        <w:rPr>
          <w:i/>
          <w:sz w:val="28"/>
          <w:szCs w:val="28"/>
        </w:rPr>
      </w:pPr>
      <w:r w:rsidRPr="000D6003">
        <w:rPr>
          <w:i/>
          <w:sz w:val="28"/>
          <w:szCs w:val="28"/>
        </w:rPr>
        <w:t>Нитрила  акриловой кислоты – около 1 тонны</w:t>
      </w:r>
    </w:p>
    <w:p w:rsidR="00E83EEF" w:rsidRPr="000D6003" w:rsidRDefault="008E37BD" w:rsidP="00544C07">
      <w:pPr>
        <w:pStyle w:val="af"/>
        <w:spacing w:after="0" w:line="240" w:lineRule="auto"/>
        <w:rPr>
          <w:sz w:val="28"/>
          <w:szCs w:val="28"/>
        </w:rPr>
      </w:pPr>
      <w:r w:rsidRPr="000D6003">
        <w:rPr>
          <w:sz w:val="28"/>
          <w:szCs w:val="28"/>
        </w:rPr>
        <w:t xml:space="preserve">Кроме того на территории городского округа используется сильнодействующие ядовитое вещество – </w:t>
      </w:r>
      <w:proofErr w:type="spellStart"/>
      <w:r w:rsidRPr="000D6003">
        <w:rPr>
          <w:sz w:val="28"/>
          <w:szCs w:val="28"/>
        </w:rPr>
        <w:t>гептил</w:t>
      </w:r>
      <w:proofErr w:type="spellEnd"/>
      <w:r w:rsidRPr="000D6003">
        <w:rPr>
          <w:sz w:val="28"/>
          <w:szCs w:val="28"/>
        </w:rPr>
        <w:t>, его запасы составляют – 270 тонн.</w:t>
      </w:r>
    </w:p>
    <w:p w:rsidR="00E83EEF" w:rsidRPr="000D6003" w:rsidRDefault="008E37BD" w:rsidP="00544C07">
      <w:pPr>
        <w:pStyle w:val="ab"/>
        <w:keepNext/>
        <w:spacing w:after="0"/>
        <w:ind w:firstLine="709"/>
        <w:jc w:val="both"/>
        <w:rPr>
          <w:i/>
          <w:sz w:val="28"/>
          <w:szCs w:val="28"/>
        </w:rPr>
      </w:pPr>
      <w:r w:rsidRPr="000D6003">
        <w:rPr>
          <w:i/>
          <w:sz w:val="28"/>
          <w:szCs w:val="28"/>
        </w:rPr>
        <w:t>На железнодорожных станциях.</w:t>
      </w:r>
    </w:p>
    <w:p w:rsidR="00E83EEF" w:rsidRPr="000D6003" w:rsidRDefault="008E37BD" w:rsidP="00544C07">
      <w:pPr>
        <w:pStyle w:val="ad"/>
        <w:ind w:firstLine="709"/>
        <w:rPr>
          <w:szCs w:val="28"/>
        </w:rPr>
      </w:pPr>
      <w:r w:rsidRPr="000D6003">
        <w:rPr>
          <w:szCs w:val="28"/>
        </w:rPr>
        <w:t xml:space="preserve">При перевозке железнодорожным транспортом взрывчатых веществ в нарушение правил производства маневровых работ и обращении с вагонами, содержащими </w:t>
      </w:r>
      <w:r w:rsidRPr="000D6003">
        <w:rPr>
          <w:b/>
          <w:szCs w:val="28"/>
        </w:rPr>
        <w:t xml:space="preserve"> </w:t>
      </w:r>
      <w:r w:rsidRPr="000D6003">
        <w:rPr>
          <w:szCs w:val="28"/>
        </w:rPr>
        <w:t xml:space="preserve"> разрядный  груз, может произойти авария и взрыв до 2-3 вагонов с взрывчатыми веществами и средствами взрывания.</w:t>
      </w:r>
    </w:p>
    <w:p w:rsidR="00E83EEF" w:rsidRPr="000D6003" w:rsidRDefault="008E37BD" w:rsidP="00544C07">
      <w:pPr>
        <w:pStyle w:val="ad"/>
        <w:ind w:firstLine="709"/>
        <w:rPr>
          <w:szCs w:val="28"/>
        </w:rPr>
      </w:pPr>
      <w:r w:rsidRPr="000D6003">
        <w:rPr>
          <w:szCs w:val="28"/>
        </w:rPr>
        <w:t>В результате аварии и взрыва может произойти:</w:t>
      </w:r>
    </w:p>
    <w:p w:rsidR="00E83EEF" w:rsidRPr="000D6003" w:rsidRDefault="008E37BD" w:rsidP="00544C07">
      <w:pPr>
        <w:pStyle w:val="2"/>
        <w:ind w:left="0" w:firstLine="709"/>
        <w:jc w:val="both"/>
        <w:rPr>
          <w:sz w:val="28"/>
          <w:szCs w:val="28"/>
        </w:rPr>
      </w:pPr>
      <w:r w:rsidRPr="000D6003">
        <w:rPr>
          <w:sz w:val="28"/>
          <w:szCs w:val="28"/>
        </w:rPr>
        <w:t>- разрушение строений пути (рельсов) на станции Придача 50-60 м.;</w:t>
      </w:r>
    </w:p>
    <w:p w:rsidR="00E83EEF" w:rsidRPr="000D6003" w:rsidRDefault="008E37BD" w:rsidP="00544C07">
      <w:pPr>
        <w:pStyle w:val="2"/>
        <w:ind w:left="0" w:firstLine="709"/>
        <w:jc w:val="both"/>
        <w:rPr>
          <w:sz w:val="28"/>
          <w:szCs w:val="28"/>
        </w:rPr>
      </w:pPr>
      <w:r w:rsidRPr="000D6003">
        <w:rPr>
          <w:sz w:val="28"/>
          <w:szCs w:val="28"/>
        </w:rPr>
        <w:t>- образование воронки диаметром до 60 м., глубиной 8-10 м.;</w:t>
      </w:r>
    </w:p>
    <w:p w:rsidR="00E83EEF" w:rsidRPr="000D6003" w:rsidRDefault="008E37BD" w:rsidP="00544C07">
      <w:pPr>
        <w:pStyle w:val="2"/>
        <w:ind w:left="0" w:firstLine="709"/>
        <w:jc w:val="both"/>
        <w:rPr>
          <w:sz w:val="28"/>
          <w:szCs w:val="28"/>
        </w:rPr>
      </w:pPr>
      <w:r w:rsidRPr="000D6003">
        <w:rPr>
          <w:sz w:val="28"/>
          <w:szCs w:val="28"/>
        </w:rPr>
        <w:t>- радиус средних разрушений составит 0,15 км;</w:t>
      </w:r>
    </w:p>
    <w:p w:rsidR="00E83EEF" w:rsidRPr="000D6003" w:rsidRDefault="008E37BD" w:rsidP="00544C07">
      <w:pPr>
        <w:pStyle w:val="2"/>
        <w:ind w:left="0" w:firstLine="709"/>
        <w:jc w:val="both"/>
        <w:rPr>
          <w:sz w:val="28"/>
          <w:szCs w:val="28"/>
        </w:rPr>
      </w:pPr>
      <w:r w:rsidRPr="000D6003">
        <w:rPr>
          <w:sz w:val="28"/>
          <w:szCs w:val="28"/>
        </w:rPr>
        <w:t>- в очаге поражения может оказаться до 1,2 тыс. чел;</w:t>
      </w:r>
    </w:p>
    <w:p w:rsidR="00E83EEF" w:rsidRPr="000D6003" w:rsidRDefault="008E37BD" w:rsidP="00544C07">
      <w:pPr>
        <w:pStyle w:val="2"/>
        <w:ind w:left="0" w:firstLine="709"/>
        <w:jc w:val="both"/>
        <w:rPr>
          <w:sz w:val="28"/>
          <w:szCs w:val="28"/>
        </w:rPr>
      </w:pPr>
      <w:r w:rsidRPr="000D6003">
        <w:rPr>
          <w:sz w:val="28"/>
          <w:szCs w:val="28"/>
        </w:rPr>
        <w:t>- экологический и социальный ущерб.</w:t>
      </w:r>
    </w:p>
    <w:p w:rsidR="00E83EEF" w:rsidRPr="000D6003" w:rsidRDefault="008E37BD" w:rsidP="00544C07">
      <w:pPr>
        <w:pStyle w:val="ad"/>
        <w:ind w:firstLine="709"/>
        <w:rPr>
          <w:szCs w:val="28"/>
        </w:rPr>
      </w:pPr>
      <w:proofErr w:type="gramStart"/>
      <w:r w:rsidRPr="000D6003">
        <w:rPr>
          <w:szCs w:val="28"/>
        </w:rPr>
        <w:t>В  большинстве  случаев  при  обычных  условиях,  АХОВ  находятся  в  газообразном  или  жидком  состояниях.</w:t>
      </w:r>
      <w:proofErr w:type="gramEnd"/>
      <w:r w:rsidRPr="000D6003">
        <w:rPr>
          <w:szCs w:val="28"/>
        </w:rPr>
        <w:t xml:space="preserve"> Однако  при  производстве, использовании, хранении  и  перевозке  </w:t>
      </w:r>
      <w:proofErr w:type="gramStart"/>
      <w:r w:rsidRPr="000D6003">
        <w:rPr>
          <w:szCs w:val="28"/>
        </w:rPr>
        <w:t>газообразные</w:t>
      </w:r>
      <w:proofErr w:type="gramEnd"/>
      <w:r w:rsidRPr="000D6003">
        <w:rPr>
          <w:szCs w:val="28"/>
        </w:rPr>
        <w:t xml:space="preserve">, как  правило, сжимают, приводя  в  жидкое  состояние. Это  резко  сокращает  занимаемый  ими  объем. При  аварии  в  атмосферу  выбрасывается  АХОВ,  образуя  зону  заражения. Двигаясь  по  направлению  приземного  ветра,  облако  АХОВ  может  сформировать  зону  заражения  глубиной  до  десятков  километров, вызывая  поражения  людей  в  населенных   пунктах. </w:t>
      </w:r>
    </w:p>
    <w:p w:rsidR="00E83EEF" w:rsidRPr="000D6003" w:rsidRDefault="008E37BD" w:rsidP="00544C07">
      <w:pPr>
        <w:pStyle w:val="ad"/>
        <w:ind w:firstLine="709"/>
        <w:rPr>
          <w:szCs w:val="28"/>
        </w:rPr>
      </w:pPr>
      <w:r w:rsidRPr="000D6003">
        <w:rPr>
          <w:szCs w:val="28"/>
        </w:rPr>
        <w:t xml:space="preserve">В промышленности городского округа город Воронежа из АХОВ в основном используются аммиак 90% и </w:t>
      </w:r>
      <w:proofErr w:type="gramStart"/>
      <w:r w:rsidRPr="000D6003">
        <w:rPr>
          <w:szCs w:val="28"/>
        </w:rPr>
        <w:t>хлор</w:t>
      </w:r>
      <w:proofErr w:type="gramEnd"/>
      <w:r w:rsidRPr="000D6003">
        <w:rPr>
          <w:szCs w:val="28"/>
        </w:rPr>
        <w:t xml:space="preserve"> и другие вещества 10%.   </w:t>
      </w:r>
    </w:p>
    <w:p w:rsidR="00E83EEF" w:rsidRPr="000D6003" w:rsidRDefault="008E37BD" w:rsidP="00544C07">
      <w:pPr>
        <w:pStyle w:val="ad"/>
        <w:ind w:firstLine="709"/>
        <w:rPr>
          <w:szCs w:val="28"/>
        </w:rPr>
      </w:pPr>
      <w:r w:rsidRPr="000D6003">
        <w:rPr>
          <w:b/>
          <w:szCs w:val="28"/>
        </w:rPr>
        <w:t>Хлор</w:t>
      </w:r>
      <w:r w:rsidRPr="000D6003">
        <w:rPr>
          <w:szCs w:val="28"/>
        </w:rPr>
        <w:t xml:space="preserve"> - при  нормальных  условиях  газ  желто- зеленого  цвета  с  резким  раздражающим  специфическим запахом. При    обычном  давлении  затвердевает  при –101</w:t>
      </w:r>
      <w:r w:rsidRPr="000D6003">
        <w:rPr>
          <w:szCs w:val="28"/>
          <w:vertAlign w:val="superscript"/>
        </w:rPr>
        <w:t>о</w:t>
      </w:r>
      <w:r w:rsidRPr="000D6003">
        <w:rPr>
          <w:szCs w:val="28"/>
        </w:rPr>
        <w:t xml:space="preserve">С  и  сжижается  при  - 34 </w:t>
      </w:r>
      <w:proofErr w:type="spellStart"/>
      <w:r w:rsidRPr="000D6003">
        <w:rPr>
          <w:szCs w:val="28"/>
          <w:vertAlign w:val="superscript"/>
        </w:rPr>
        <w:t>о</w:t>
      </w:r>
      <w:r w:rsidRPr="000D6003">
        <w:rPr>
          <w:szCs w:val="28"/>
        </w:rPr>
        <w:t>С</w:t>
      </w:r>
      <w:proofErr w:type="spellEnd"/>
      <w:r w:rsidRPr="000D6003">
        <w:rPr>
          <w:szCs w:val="28"/>
        </w:rPr>
        <w:t xml:space="preserve">.  Тяжелее  воздуха  примерно  в  2,5 раза. Вследствие  этого  стелется  по  земле,  скапливается  в  низинах, подвалах, колодцах, тоннелях. </w:t>
      </w:r>
    </w:p>
    <w:p w:rsidR="00E83EEF" w:rsidRPr="000D6003" w:rsidRDefault="008E37BD" w:rsidP="00544C07">
      <w:pPr>
        <w:pStyle w:val="ad"/>
        <w:ind w:firstLine="709"/>
        <w:rPr>
          <w:szCs w:val="28"/>
        </w:rPr>
      </w:pPr>
      <w:r w:rsidRPr="000D6003">
        <w:rPr>
          <w:szCs w:val="28"/>
        </w:rPr>
        <w:t>Ежегодное  потребление  хлора  в  мире  достигает  40  млн. т. Используется  он  в  производстве  хлорорганических  соединений (</w:t>
      </w:r>
      <w:proofErr w:type="gramStart"/>
      <w:r w:rsidRPr="000D6003">
        <w:rPr>
          <w:szCs w:val="28"/>
        </w:rPr>
        <w:t>винил хлорида</w:t>
      </w:r>
      <w:proofErr w:type="gramEnd"/>
      <w:r w:rsidRPr="000D6003">
        <w:rPr>
          <w:szCs w:val="28"/>
        </w:rPr>
        <w:t xml:space="preserve">, хлоропренового  каучука, дихлорэтана, хлорбензола  и  др.)  В  большинстве  случаев  применяется  для  отбеливания  тканей  и  бумажной  массы, обеззараживания  питьевой  воды, как  дезинфицирующее  средство  и  в  различных  других  отраслях  промышленности. Хранят  и  перевозят  его  в  стальных  баллонах  и  железнодорожных  цистернах  под  давлением. При  выходе  в  атмосферу  дымит, заражает  </w:t>
      </w:r>
      <w:proofErr w:type="spellStart"/>
      <w:r w:rsidRPr="000D6003">
        <w:rPr>
          <w:szCs w:val="28"/>
        </w:rPr>
        <w:t>водоемы</w:t>
      </w:r>
      <w:proofErr w:type="gramStart"/>
      <w:r w:rsidRPr="000D6003">
        <w:rPr>
          <w:szCs w:val="28"/>
        </w:rPr>
        <w:t>.Х</w:t>
      </w:r>
      <w:proofErr w:type="gramEnd"/>
      <w:r w:rsidRPr="000D6003">
        <w:rPr>
          <w:szCs w:val="28"/>
        </w:rPr>
        <w:t>лор</w:t>
      </w:r>
      <w:proofErr w:type="spellEnd"/>
      <w:r w:rsidRPr="000D6003">
        <w:rPr>
          <w:szCs w:val="28"/>
        </w:rPr>
        <w:t xml:space="preserve"> поражает  легкие, пары </w:t>
      </w:r>
      <w:r w:rsidRPr="000D6003">
        <w:rPr>
          <w:szCs w:val="28"/>
        </w:rPr>
        <w:lastRenderedPageBreak/>
        <w:t xml:space="preserve">раздражают  слизистую оболочку  и  кожный покров, вызывая жжение, покраснение и зуд кожи, резь  в  глазах  слезотечение.  </w:t>
      </w:r>
      <w:proofErr w:type="gramStart"/>
      <w:r w:rsidRPr="000D6003">
        <w:rPr>
          <w:szCs w:val="28"/>
        </w:rPr>
        <w:t xml:space="preserve">Первые  признаки  отравления – резкая  </w:t>
      </w:r>
      <w:proofErr w:type="spellStart"/>
      <w:r w:rsidRPr="000D6003">
        <w:rPr>
          <w:szCs w:val="28"/>
        </w:rPr>
        <w:t>загрудинная</w:t>
      </w:r>
      <w:proofErr w:type="spellEnd"/>
      <w:r w:rsidRPr="000D6003">
        <w:rPr>
          <w:szCs w:val="28"/>
        </w:rPr>
        <w:t xml:space="preserve">  боль, резь  в  глазах, слезоотделение, сухой  кашель, рвота, нарушение  координации, одышка, поражение дыхательных путей.</w:t>
      </w:r>
      <w:proofErr w:type="gramEnd"/>
      <w:r w:rsidRPr="000D6003">
        <w:rPr>
          <w:szCs w:val="28"/>
        </w:rPr>
        <w:t xml:space="preserve">  Воздействие хлора   в  течение  30-60  мин при  концентрации  200  мг/куб.м.  опасно  для  жизни.  Следует  помнить, что  предельно  допустимые  концентрации (ПДК) хлора  в  атмосферном  воздухе  следующее:  среднесуточная – 0,03 мг/куб.м., максимальная  разовая – 0,1 мг/куб.м., в рабочем  помещении  промышленного  предприятия – 1 мг/куб.м.</w:t>
      </w:r>
    </w:p>
    <w:p w:rsidR="00E83EEF" w:rsidRPr="000D6003" w:rsidRDefault="008E37BD" w:rsidP="00544C07">
      <w:pPr>
        <w:pStyle w:val="ad"/>
        <w:ind w:firstLine="709"/>
        <w:rPr>
          <w:szCs w:val="28"/>
        </w:rPr>
      </w:pPr>
      <w:r w:rsidRPr="000D6003">
        <w:rPr>
          <w:b/>
          <w:szCs w:val="28"/>
        </w:rPr>
        <w:t>Аммиак</w:t>
      </w:r>
      <w:r w:rsidRPr="000D6003">
        <w:rPr>
          <w:szCs w:val="28"/>
        </w:rPr>
        <w:t xml:space="preserve"> - бесцветный  газ  с  характерным  резким  запахом («нашатырного   спирта»), почти  в  два  раза  легче  воздуха. При  выходе  в  атмосферу  дымит. При  обычном  давлении  затвердевает  при  температуре –78 </w:t>
      </w:r>
      <w:proofErr w:type="spellStart"/>
      <w:r w:rsidRPr="000D6003">
        <w:rPr>
          <w:szCs w:val="28"/>
          <w:vertAlign w:val="superscript"/>
        </w:rPr>
        <w:t>о</w:t>
      </w:r>
      <w:r w:rsidRPr="000D6003">
        <w:rPr>
          <w:szCs w:val="28"/>
        </w:rPr>
        <w:t>С</w:t>
      </w:r>
      <w:proofErr w:type="spellEnd"/>
      <w:r w:rsidRPr="000D6003">
        <w:rPr>
          <w:szCs w:val="28"/>
        </w:rPr>
        <w:t xml:space="preserve"> и  сжижается  при  - 34 </w:t>
      </w:r>
      <w:proofErr w:type="spellStart"/>
      <w:r w:rsidRPr="000D6003">
        <w:rPr>
          <w:szCs w:val="28"/>
          <w:vertAlign w:val="superscript"/>
        </w:rPr>
        <w:t>о</w:t>
      </w:r>
      <w:r w:rsidRPr="000D6003">
        <w:rPr>
          <w:szCs w:val="28"/>
        </w:rPr>
        <w:t>С</w:t>
      </w:r>
      <w:proofErr w:type="spellEnd"/>
      <w:r w:rsidRPr="000D6003">
        <w:rPr>
          <w:szCs w:val="28"/>
        </w:rPr>
        <w:t xml:space="preserve">. С  воздухом  образует  взрывоопасные  смеси  в  пределах  15-28 объемных  процентов. Растворимость  его  в  воде  больше,  чем  у  всех  других  газов: один  объем  воды  поглощает  при  20 </w:t>
      </w:r>
      <w:proofErr w:type="spellStart"/>
      <w:r w:rsidRPr="000D6003">
        <w:rPr>
          <w:szCs w:val="28"/>
          <w:vertAlign w:val="superscript"/>
        </w:rPr>
        <w:t>о</w:t>
      </w:r>
      <w:r w:rsidRPr="000D6003">
        <w:rPr>
          <w:szCs w:val="28"/>
        </w:rPr>
        <w:t>С</w:t>
      </w:r>
      <w:proofErr w:type="spellEnd"/>
      <w:r w:rsidRPr="000D6003">
        <w:rPr>
          <w:szCs w:val="28"/>
        </w:rPr>
        <w:t xml:space="preserve">  около  700  объемов  аммиака.</w:t>
      </w:r>
    </w:p>
    <w:p w:rsidR="00E83EEF" w:rsidRPr="000D6003" w:rsidRDefault="008E37BD" w:rsidP="00544C07">
      <w:pPr>
        <w:pStyle w:val="ad"/>
        <w:ind w:firstLine="709"/>
        <w:rPr>
          <w:szCs w:val="28"/>
        </w:rPr>
      </w:pPr>
      <w:r w:rsidRPr="000D6003">
        <w:rPr>
          <w:szCs w:val="28"/>
        </w:rPr>
        <w:t xml:space="preserve"> 10% - </w:t>
      </w:r>
      <w:proofErr w:type="spellStart"/>
      <w:r w:rsidRPr="000D6003">
        <w:rPr>
          <w:szCs w:val="28"/>
        </w:rPr>
        <w:t>ый</w:t>
      </w:r>
      <w:proofErr w:type="spellEnd"/>
      <w:r w:rsidRPr="000D6003">
        <w:rPr>
          <w:szCs w:val="28"/>
        </w:rPr>
        <w:t xml:space="preserve">  раствор  аммиака  поступает  в  продажу  под  названием  «нашатырный  спирт». Он  находит  применение  в  медицине  в  домашнем  хозяйстве (при  стирке  белья, выведении  пятен  и  т.д.).  18 – 20% раствор  называется  аммиачной  водой  и  используется  как  удобрение. Жидкий  аммиак – хороший  растворитель  большинства  органических  и  неорганических  соединений. Мировое  производство    аммиака  ежегодно  составляет  около  90  млн. т. Его  используют  при  получении  азотной  кислоты, азотосодержащих  солей, соды, мочевины, синильной  кислоты, удобрений, диазотипных  светокопировальных  материалов. Жидкий  аммиак  широко  применяется  в  качестве  рабочего  вещества (хладагента)  в  холодильных машинах и установках.  Перевозится  в  сжиженном   состоянии  под  давлением.</w:t>
      </w:r>
    </w:p>
    <w:p w:rsidR="00E83EEF" w:rsidRPr="000D6003" w:rsidRDefault="008E37BD" w:rsidP="00544C07">
      <w:pPr>
        <w:pStyle w:val="ad"/>
        <w:ind w:firstLine="709"/>
        <w:rPr>
          <w:b/>
          <w:bCs/>
          <w:szCs w:val="28"/>
        </w:rPr>
      </w:pPr>
      <w:r w:rsidRPr="000D6003">
        <w:rPr>
          <w:rFonts w:eastAsia="SimSun"/>
          <w:szCs w:val="28"/>
        </w:rPr>
        <w:t xml:space="preserve">Поражение аммиаком сопровождается </w:t>
      </w:r>
      <w:hyperlink r:id="rId12" w:history="1">
        <w:r w:rsidRPr="000D6003">
          <w:rPr>
            <w:rStyle w:val="af8"/>
            <w:rFonts w:eastAsia="SimSun"/>
            <w:color w:val="auto"/>
            <w:szCs w:val="28"/>
          </w:rPr>
          <w:t>кашлем</w:t>
        </w:r>
      </w:hyperlink>
      <w:r w:rsidRPr="000D6003">
        <w:rPr>
          <w:rFonts w:eastAsia="SimSun"/>
          <w:szCs w:val="28"/>
        </w:rPr>
        <w:t xml:space="preserve">, слезотечением, жжением и резью в глазах, затрудненным дыханием (возможна даже остановка дыхания), охриплостью голоса, </w:t>
      </w:r>
      <w:hyperlink r:id="rId13" w:history="1">
        <w:r w:rsidRPr="000D6003">
          <w:rPr>
            <w:rStyle w:val="af8"/>
            <w:rFonts w:eastAsia="SimSun"/>
            <w:color w:val="auto"/>
            <w:szCs w:val="28"/>
          </w:rPr>
          <w:t>рвотой</w:t>
        </w:r>
      </w:hyperlink>
      <w:r w:rsidRPr="000D6003">
        <w:rPr>
          <w:rFonts w:eastAsia="SimSun"/>
          <w:szCs w:val="28"/>
        </w:rPr>
        <w:t xml:space="preserve">, явлениями нарастающего отека легких, возбуждением, светобоязнью, химическими </w:t>
      </w:r>
      <w:hyperlink r:id="rId14" w:history="1">
        <w:r w:rsidRPr="000D6003">
          <w:rPr>
            <w:rStyle w:val="af8"/>
            <w:rFonts w:eastAsia="SimSun"/>
            <w:color w:val="auto"/>
            <w:szCs w:val="28"/>
          </w:rPr>
          <w:t>ожогами</w:t>
        </w:r>
      </w:hyperlink>
      <w:r w:rsidRPr="000D6003">
        <w:rPr>
          <w:rFonts w:eastAsia="SimSun"/>
          <w:szCs w:val="28"/>
        </w:rPr>
        <w:t xml:space="preserve"> кожи и слизистых оболочек.</w:t>
      </w:r>
    </w:p>
    <w:p w:rsidR="00E83EEF" w:rsidRPr="000D6003" w:rsidRDefault="008E37BD" w:rsidP="00544C07">
      <w:pPr>
        <w:pStyle w:val="ad"/>
        <w:ind w:firstLine="709"/>
        <w:rPr>
          <w:color w:val="000000"/>
          <w:szCs w:val="28"/>
        </w:rPr>
      </w:pPr>
      <w:proofErr w:type="spellStart"/>
      <w:r w:rsidRPr="000D6003">
        <w:rPr>
          <w:b/>
          <w:color w:val="000000"/>
          <w:szCs w:val="28"/>
        </w:rPr>
        <w:t>Гептил</w:t>
      </w:r>
      <w:proofErr w:type="spellEnd"/>
      <w:r w:rsidRPr="000D6003">
        <w:rPr>
          <w:color w:val="000000"/>
          <w:szCs w:val="28"/>
        </w:rPr>
        <w:t xml:space="preserve">— </w:t>
      </w:r>
      <w:proofErr w:type="gramStart"/>
      <w:r w:rsidRPr="000D6003">
        <w:rPr>
          <w:color w:val="000000"/>
          <w:szCs w:val="28"/>
        </w:rPr>
        <w:t>бе</w:t>
      </w:r>
      <w:proofErr w:type="gramEnd"/>
      <w:r w:rsidRPr="000D6003">
        <w:rPr>
          <w:color w:val="000000"/>
          <w:szCs w:val="28"/>
        </w:rPr>
        <w:t>сцветная прозрачная жидкость с резким неприятным запахом, характерным для аминов. Температура кипения +63.1</w:t>
      </w:r>
      <w:proofErr w:type="gramStart"/>
      <w:r w:rsidRPr="000D6003">
        <w:rPr>
          <w:color w:val="000000"/>
          <w:szCs w:val="28"/>
        </w:rPr>
        <w:t xml:space="preserve"> С</w:t>
      </w:r>
      <w:proofErr w:type="gramEnd"/>
      <w:r w:rsidRPr="000D6003">
        <w:rPr>
          <w:color w:val="000000"/>
          <w:szCs w:val="28"/>
        </w:rPr>
        <w:t>, кристаллизации —58 С. Хорошо смешивается с водой, нефтепродуктами, спиртами и многими органическими растворителями.</w:t>
      </w:r>
      <w:r w:rsidRPr="000D6003">
        <w:rPr>
          <w:szCs w:val="28"/>
        </w:rPr>
        <w:t xml:space="preserve"> </w:t>
      </w:r>
      <w:r w:rsidRPr="000D6003">
        <w:rPr>
          <w:color w:val="000000"/>
          <w:szCs w:val="28"/>
        </w:rPr>
        <w:t xml:space="preserve">Легко самовоспламеняется с окислителями на основе азотной кислоты и азотного </w:t>
      </w:r>
      <w:proofErr w:type="spellStart"/>
      <w:r w:rsidRPr="000D6003">
        <w:rPr>
          <w:color w:val="000000"/>
          <w:szCs w:val="28"/>
        </w:rPr>
        <w:t>тетраоксида</w:t>
      </w:r>
      <w:proofErr w:type="spellEnd"/>
      <w:r w:rsidRPr="000D6003">
        <w:rPr>
          <w:color w:val="000000"/>
          <w:szCs w:val="28"/>
        </w:rPr>
        <w:t>, что обеспечивает легкий запуск и стабильную работу двигателей РН в широком диапазоне изменения окружающих условий.</w:t>
      </w:r>
      <w:r w:rsidRPr="000D6003">
        <w:rPr>
          <w:szCs w:val="28"/>
        </w:rPr>
        <w:t xml:space="preserve"> </w:t>
      </w:r>
      <w:r w:rsidRPr="000D6003">
        <w:rPr>
          <w:color w:val="000000"/>
          <w:szCs w:val="28"/>
        </w:rPr>
        <w:t>Соединение характеризуется сложным поведением в окружающей среде: несмотря на высокие восстановительные свойства, оно устойчиво и обладает способностью сохраняться на протяжении многих лет после пролива на почвенный покров.</w:t>
      </w:r>
      <w:r w:rsidRPr="000D6003">
        <w:rPr>
          <w:szCs w:val="28"/>
        </w:rPr>
        <w:t xml:space="preserve"> </w:t>
      </w:r>
      <w:proofErr w:type="spellStart"/>
      <w:r w:rsidRPr="000D6003">
        <w:rPr>
          <w:szCs w:val="28"/>
        </w:rPr>
        <w:t>Гептил</w:t>
      </w:r>
      <w:proofErr w:type="spellEnd"/>
      <w:r w:rsidRPr="000D6003">
        <w:rPr>
          <w:szCs w:val="28"/>
        </w:rPr>
        <w:t xml:space="preserve"> </w:t>
      </w:r>
      <w:hyperlink r:id="rId15" w:tgtFrame="_blank" w:history="1">
        <w:r w:rsidRPr="000D6003">
          <w:rPr>
            <w:rStyle w:val="af8"/>
            <w:color w:val="auto"/>
            <w:szCs w:val="28"/>
            <w:u w:val="none"/>
          </w:rPr>
          <w:t>относится к 1 классу опасности</w:t>
        </w:r>
      </w:hyperlink>
      <w:r w:rsidRPr="000D6003">
        <w:rPr>
          <w:szCs w:val="28"/>
        </w:rPr>
        <w:t xml:space="preserve"> и обладает кумулятивным свойством, то есть накапливается в организме.</w:t>
      </w:r>
      <w:r w:rsidRPr="000D6003">
        <w:rPr>
          <w:color w:val="000000"/>
          <w:szCs w:val="28"/>
        </w:rPr>
        <w:t xml:space="preserve"> Предельно допустимая концентрация (ПДК) для водоемов составляет 0,02 мг/л, </w:t>
      </w:r>
      <w:r w:rsidRPr="000D6003">
        <w:rPr>
          <w:color w:val="000000"/>
          <w:szCs w:val="28"/>
        </w:rPr>
        <w:lastRenderedPageBreak/>
        <w:t>ориентировочный безопасный уровень воздействия (ОБУВ) для почвы — 0,1 мг/кг.</w:t>
      </w:r>
    </w:p>
    <w:p w:rsidR="00E83EEF" w:rsidRPr="000D6003" w:rsidRDefault="008E37BD" w:rsidP="00544C07">
      <w:pPr>
        <w:pStyle w:val="ad"/>
        <w:ind w:firstLine="709"/>
        <w:rPr>
          <w:color w:val="000000"/>
          <w:szCs w:val="28"/>
        </w:rPr>
      </w:pPr>
      <w:r w:rsidRPr="000D6003">
        <w:rPr>
          <w:color w:val="000000"/>
          <w:szCs w:val="28"/>
        </w:rPr>
        <w:t>Обладает сильным токсическим действием. Наиболее опасным источником отравления является вдыхание паров. По запаху можно обнаружить в воздухе концентрацию паров, которая в 50 раз выше допустимой. Действие на организм человека: раздражение слизистых оболочек глаз, дыхательных путей и легких; сильное возбуждение центральной нервной системы; расстройство кишечно-желудочного тракта (тошнота, рвота).</w:t>
      </w:r>
    </w:p>
    <w:p w:rsidR="00E83EEF" w:rsidRPr="000D6003" w:rsidRDefault="008E37BD" w:rsidP="00544C07">
      <w:pPr>
        <w:pStyle w:val="ad"/>
        <w:ind w:firstLine="709"/>
        <w:rPr>
          <w:color w:val="000000"/>
          <w:szCs w:val="28"/>
        </w:rPr>
      </w:pPr>
      <w:r w:rsidRPr="000D6003">
        <w:rPr>
          <w:color w:val="000000"/>
          <w:szCs w:val="28"/>
        </w:rPr>
        <w:t>Попадание бры</w:t>
      </w:r>
      <w:proofErr w:type="gramStart"/>
      <w:r w:rsidRPr="000D6003">
        <w:rPr>
          <w:color w:val="000000"/>
          <w:szCs w:val="28"/>
        </w:rPr>
        <w:t>зг в гл</w:t>
      </w:r>
      <w:proofErr w:type="gramEnd"/>
      <w:r w:rsidRPr="000D6003">
        <w:rPr>
          <w:color w:val="000000"/>
          <w:szCs w:val="28"/>
        </w:rPr>
        <w:t>аза может вызвать мгновенную боль, слезотечение и покраснение (конъюнктивит). При вдыхании паров возможен кашель, боли в грудной клетке, хрипота и учащение дыхания; в больших концентрациях может наступить потеря сознания.</w:t>
      </w:r>
    </w:p>
    <w:p w:rsidR="00E83EEF" w:rsidRPr="000D6003" w:rsidRDefault="008E37BD" w:rsidP="00544C07">
      <w:pPr>
        <w:pStyle w:val="ad"/>
        <w:ind w:firstLine="709"/>
        <w:rPr>
          <w:szCs w:val="28"/>
        </w:rPr>
      </w:pPr>
      <w:r w:rsidRPr="000D6003">
        <w:rPr>
          <w:szCs w:val="28"/>
        </w:rPr>
        <w:t>Для защиты органов дыхания при выбросе АХОВ используют противогаз с дополнительным патроном и ВМП.</w:t>
      </w:r>
    </w:p>
    <w:p w:rsidR="00E83EEF" w:rsidRDefault="00E83EEF" w:rsidP="00544C07">
      <w:pPr>
        <w:pStyle w:val="Style9"/>
        <w:widowControl/>
        <w:tabs>
          <w:tab w:val="left" w:pos="989"/>
        </w:tabs>
        <w:spacing w:line="240" w:lineRule="auto"/>
        <w:ind w:firstLine="0"/>
        <w:jc w:val="left"/>
        <w:rPr>
          <w:rStyle w:val="FontStyle22"/>
          <w:b/>
          <w:sz w:val="24"/>
          <w:szCs w:val="24"/>
        </w:rPr>
      </w:pPr>
    </w:p>
    <w:p w:rsidR="00E83EEF" w:rsidRPr="000D6003" w:rsidRDefault="008E37BD" w:rsidP="00544C07">
      <w:pPr>
        <w:pStyle w:val="Style9"/>
        <w:widowControl/>
        <w:tabs>
          <w:tab w:val="left" w:pos="989"/>
        </w:tabs>
        <w:spacing w:line="240" w:lineRule="auto"/>
        <w:ind w:firstLine="0"/>
        <w:jc w:val="left"/>
        <w:rPr>
          <w:rStyle w:val="FontStyle22"/>
          <w:b/>
          <w:sz w:val="28"/>
          <w:szCs w:val="28"/>
        </w:rPr>
      </w:pPr>
      <w:r w:rsidRPr="000D6003">
        <w:rPr>
          <w:rStyle w:val="FontStyle22"/>
          <w:b/>
          <w:sz w:val="28"/>
          <w:szCs w:val="28"/>
        </w:rPr>
        <w:t>3. Возможные ЧС техногенного характера при авариях и катастрофах на них.</w:t>
      </w:r>
    </w:p>
    <w:p w:rsidR="00E83EEF" w:rsidRDefault="008E37BD" w:rsidP="00544C07">
      <w:pPr>
        <w:pStyle w:val="3"/>
        <w:ind w:firstLine="709"/>
        <w:jc w:val="both"/>
        <w:rPr>
          <w:b/>
          <w:i/>
          <w:szCs w:val="24"/>
        </w:rPr>
      </w:pPr>
      <w:r>
        <w:rPr>
          <w:b/>
          <w:i/>
          <w:szCs w:val="24"/>
        </w:rPr>
        <w:t>* При авариях на объектах экономики, имеющих АХОВ в г</w:t>
      </w:r>
      <w:proofErr w:type="gramStart"/>
      <w:r>
        <w:rPr>
          <w:b/>
          <w:i/>
          <w:szCs w:val="24"/>
        </w:rPr>
        <w:t>.В</w:t>
      </w:r>
      <w:proofErr w:type="gramEnd"/>
      <w:r>
        <w:rPr>
          <w:b/>
          <w:i/>
          <w:szCs w:val="24"/>
        </w:rPr>
        <w:t>оронеже возможно следующее развитие ЧС.</w:t>
      </w:r>
    </w:p>
    <w:p w:rsidR="00E83EEF" w:rsidRPr="000D6003" w:rsidRDefault="008E37BD" w:rsidP="00544C07">
      <w:pPr>
        <w:pStyle w:val="ad"/>
        <w:ind w:firstLine="709"/>
        <w:rPr>
          <w:b/>
          <w:i/>
          <w:szCs w:val="28"/>
        </w:rPr>
      </w:pPr>
      <w:r w:rsidRPr="000D6003">
        <w:rPr>
          <w:b/>
          <w:i/>
          <w:szCs w:val="28"/>
        </w:rPr>
        <w:t>В Железнодорожном районе:</w:t>
      </w:r>
    </w:p>
    <w:p w:rsidR="00E83EEF" w:rsidRPr="000D6003" w:rsidRDefault="008E37BD" w:rsidP="00544C07">
      <w:pPr>
        <w:pStyle w:val="ab"/>
        <w:spacing w:after="0"/>
        <w:ind w:firstLine="709"/>
        <w:jc w:val="both"/>
        <w:rPr>
          <w:sz w:val="28"/>
          <w:szCs w:val="28"/>
        </w:rPr>
      </w:pPr>
      <w:r w:rsidRPr="000D6003">
        <w:rPr>
          <w:sz w:val="28"/>
          <w:szCs w:val="28"/>
        </w:rPr>
        <w:t>На</w:t>
      </w:r>
      <w:r w:rsidRPr="000D6003">
        <w:rPr>
          <w:b/>
          <w:sz w:val="28"/>
          <w:szCs w:val="28"/>
        </w:rPr>
        <w:t xml:space="preserve"> </w:t>
      </w:r>
      <w:r w:rsidRPr="000D6003">
        <w:rPr>
          <w:sz w:val="28"/>
          <w:szCs w:val="28"/>
        </w:rPr>
        <w:t>водоподъемной станции ВПС-8  ООО «</w:t>
      </w:r>
      <w:proofErr w:type="spellStart"/>
      <w:r w:rsidRPr="000D6003">
        <w:rPr>
          <w:sz w:val="28"/>
          <w:szCs w:val="28"/>
        </w:rPr>
        <w:t>РВК-Воронеж</w:t>
      </w:r>
      <w:proofErr w:type="spellEnd"/>
      <w:r w:rsidRPr="000D6003">
        <w:rPr>
          <w:sz w:val="28"/>
          <w:szCs w:val="28"/>
        </w:rPr>
        <w:t xml:space="preserve">» возможен выброс в атмосферу до 0,92 т. хлора. Максимальная площадь зоны возможного химического заражения с поражающей </w:t>
      </w:r>
      <w:proofErr w:type="spellStart"/>
      <w:r w:rsidRPr="000D6003">
        <w:rPr>
          <w:sz w:val="28"/>
          <w:szCs w:val="28"/>
        </w:rPr>
        <w:t>токсодозой</w:t>
      </w:r>
      <w:proofErr w:type="spellEnd"/>
      <w:r w:rsidRPr="000D6003">
        <w:rPr>
          <w:sz w:val="28"/>
          <w:szCs w:val="28"/>
        </w:rPr>
        <w:t xml:space="preserve"> может составить до 3,8 км</w:t>
      </w:r>
      <w:proofErr w:type="gramStart"/>
      <w:r w:rsidRPr="000D6003">
        <w:rPr>
          <w:sz w:val="28"/>
          <w:szCs w:val="28"/>
          <w:vertAlign w:val="superscript"/>
        </w:rPr>
        <w:t>2</w:t>
      </w:r>
      <w:proofErr w:type="gramEnd"/>
      <w:r w:rsidRPr="000D6003">
        <w:rPr>
          <w:sz w:val="28"/>
          <w:szCs w:val="28"/>
        </w:rPr>
        <w:t>., с глубиной заражения 1,5 км. В зоне возможного химического заражения может оказаться до 3000 человек, пострадать до 50 человек.</w:t>
      </w:r>
    </w:p>
    <w:p w:rsidR="00E83EEF" w:rsidRPr="000D6003" w:rsidRDefault="008E37BD" w:rsidP="00544C07">
      <w:pPr>
        <w:pStyle w:val="ab"/>
        <w:spacing w:after="0"/>
        <w:ind w:firstLine="709"/>
        <w:jc w:val="both"/>
        <w:rPr>
          <w:sz w:val="28"/>
          <w:szCs w:val="28"/>
        </w:rPr>
      </w:pPr>
      <w:r w:rsidRPr="000D6003">
        <w:rPr>
          <w:sz w:val="28"/>
          <w:szCs w:val="28"/>
        </w:rPr>
        <w:t>На</w:t>
      </w:r>
      <w:r w:rsidRPr="000D6003">
        <w:rPr>
          <w:b/>
          <w:sz w:val="28"/>
          <w:szCs w:val="28"/>
        </w:rPr>
        <w:t xml:space="preserve"> </w:t>
      </w:r>
      <w:r w:rsidRPr="000D6003">
        <w:rPr>
          <w:sz w:val="28"/>
          <w:szCs w:val="28"/>
        </w:rPr>
        <w:t>водоподъемной станции ВПС-12 ООО «</w:t>
      </w:r>
      <w:proofErr w:type="spellStart"/>
      <w:r w:rsidRPr="000D6003">
        <w:rPr>
          <w:sz w:val="28"/>
          <w:szCs w:val="28"/>
        </w:rPr>
        <w:t>РВК-Воронеж</w:t>
      </w:r>
      <w:proofErr w:type="spellEnd"/>
      <w:r w:rsidRPr="000D6003">
        <w:rPr>
          <w:sz w:val="28"/>
          <w:szCs w:val="28"/>
        </w:rPr>
        <w:t xml:space="preserve">» возможен выброс в атмосферу до 0,92 т. хлора. Максимальная площадь зоны возможного химического заражения с поражающей </w:t>
      </w:r>
      <w:proofErr w:type="spellStart"/>
      <w:r w:rsidRPr="000D6003">
        <w:rPr>
          <w:sz w:val="28"/>
          <w:szCs w:val="28"/>
        </w:rPr>
        <w:t>токсодозой</w:t>
      </w:r>
      <w:proofErr w:type="spellEnd"/>
      <w:r w:rsidRPr="000D6003">
        <w:rPr>
          <w:sz w:val="28"/>
          <w:szCs w:val="28"/>
        </w:rPr>
        <w:t xml:space="preserve"> может составить до 3,8 км</w:t>
      </w:r>
      <w:proofErr w:type="gramStart"/>
      <w:r w:rsidRPr="000D6003">
        <w:rPr>
          <w:sz w:val="28"/>
          <w:szCs w:val="28"/>
          <w:vertAlign w:val="superscript"/>
        </w:rPr>
        <w:t>2</w:t>
      </w:r>
      <w:proofErr w:type="gramEnd"/>
      <w:r w:rsidRPr="000D6003">
        <w:rPr>
          <w:sz w:val="28"/>
          <w:szCs w:val="28"/>
        </w:rPr>
        <w:t>., с глубиной заражения 1,5 км. В зоне возможного химического заражения может оказаться до 1000 человек (в летний сезон), пострадать до 11 человек.</w:t>
      </w:r>
    </w:p>
    <w:p w:rsidR="00E83EEF" w:rsidRPr="000D6003" w:rsidRDefault="008E37BD" w:rsidP="00544C07">
      <w:pPr>
        <w:pStyle w:val="ab"/>
        <w:spacing w:after="0"/>
        <w:ind w:firstLine="709"/>
        <w:jc w:val="both"/>
        <w:rPr>
          <w:b/>
          <w:i/>
          <w:sz w:val="28"/>
          <w:szCs w:val="28"/>
        </w:rPr>
      </w:pPr>
      <w:r w:rsidRPr="000D6003">
        <w:rPr>
          <w:b/>
          <w:i/>
          <w:sz w:val="28"/>
          <w:szCs w:val="28"/>
        </w:rPr>
        <w:t>В Коминтерновском районе:</w:t>
      </w:r>
    </w:p>
    <w:p w:rsidR="00E83EEF" w:rsidRPr="000D6003" w:rsidRDefault="008E37BD" w:rsidP="00544C07">
      <w:pPr>
        <w:pStyle w:val="43"/>
        <w:ind w:firstLine="709"/>
        <w:jc w:val="both"/>
        <w:rPr>
          <w:b w:val="0"/>
          <w:szCs w:val="28"/>
        </w:rPr>
      </w:pPr>
      <w:r w:rsidRPr="000D6003">
        <w:rPr>
          <w:b w:val="0"/>
          <w:szCs w:val="28"/>
        </w:rPr>
        <w:t xml:space="preserve">На ЗАО «Холод» возможен выброс в атмосферу до 1,7 т. аммиака. Максимальная площадь зоны возможного химического заражения с поражающей </w:t>
      </w:r>
      <w:proofErr w:type="spellStart"/>
      <w:r w:rsidRPr="000D6003">
        <w:rPr>
          <w:b w:val="0"/>
          <w:szCs w:val="28"/>
        </w:rPr>
        <w:t>токсодозой</w:t>
      </w:r>
      <w:proofErr w:type="spellEnd"/>
      <w:r w:rsidRPr="000D6003">
        <w:rPr>
          <w:b w:val="0"/>
          <w:szCs w:val="28"/>
        </w:rPr>
        <w:t xml:space="preserve"> может составить до 1,57 км</w:t>
      </w:r>
      <w:proofErr w:type="gramStart"/>
      <w:r w:rsidRPr="000D6003">
        <w:rPr>
          <w:b w:val="0"/>
          <w:szCs w:val="28"/>
          <w:vertAlign w:val="superscript"/>
        </w:rPr>
        <w:t>2</w:t>
      </w:r>
      <w:proofErr w:type="gramEnd"/>
      <w:r w:rsidRPr="000D6003">
        <w:rPr>
          <w:b w:val="0"/>
          <w:szCs w:val="28"/>
        </w:rPr>
        <w:t>., с глубиной заражения 1,0 км. В зоне возможного заражения может оказаться до 1500 чел., пострадать до 50 человек.</w:t>
      </w:r>
    </w:p>
    <w:p w:rsidR="00E83EEF" w:rsidRPr="000D6003" w:rsidRDefault="008E37BD" w:rsidP="00544C07">
      <w:pPr>
        <w:pStyle w:val="43"/>
        <w:ind w:firstLine="709"/>
        <w:jc w:val="both"/>
        <w:rPr>
          <w:b w:val="0"/>
          <w:szCs w:val="28"/>
        </w:rPr>
      </w:pPr>
      <w:r w:rsidRPr="000D6003">
        <w:rPr>
          <w:b w:val="0"/>
          <w:szCs w:val="28"/>
        </w:rPr>
        <w:t>На ОАО «Молочный комбинат «Воронежский»</w:t>
      </w:r>
      <w:r w:rsidRPr="000D6003">
        <w:rPr>
          <w:b w:val="0"/>
          <w:szCs w:val="28"/>
          <w:u w:val="single"/>
        </w:rPr>
        <w:t xml:space="preserve"> </w:t>
      </w:r>
      <w:r w:rsidRPr="000D6003">
        <w:rPr>
          <w:b w:val="0"/>
          <w:szCs w:val="28"/>
        </w:rPr>
        <w:t xml:space="preserve">возможен выброс в атмосферу до 1,192 т. аммиака. Максимальная площадь зоны возможного химического заражения с поражающей </w:t>
      </w:r>
      <w:proofErr w:type="spellStart"/>
      <w:r w:rsidRPr="000D6003">
        <w:rPr>
          <w:b w:val="0"/>
          <w:szCs w:val="28"/>
        </w:rPr>
        <w:t>токсодозой</w:t>
      </w:r>
      <w:proofErr w:type="spellEnd"/>
      <w:r w:rsidRPr="000D6003">
        <w:rPr>
          <w:b w:val="0"/>
          <w:szCs w:val="28"/>
        </w:rPr>
        <w:t xml:space="preserve"> может составить до 0,832 км</w:t>
      </w:r>
      <w:proofErr w:type="gramStart"/>
      <w:r w:rsidRPr="000D6003">
        <w:rPr>
          <w:b w:val="0"/>
          <w:szCs w:val="28"/>
          <w:vertAlign w:val="superscript"/>
        </w:rPr>
        <w:t>2</w:t>
      </w:r>
      <w:proofErr w:type="gramEnd"/>
      <w:r w:rsidRPr="000D6003">
        <w:rPr>
          <w:b w:val="0"/>
          <w:szCs w:val="28"/>
        </w:rPr>
        <w:t>., с глубиной заражения 0,728 км. В зоне возможного заражения может оказаться до 1500 чел., пострадать до 50 человек.</w:t>
      </w:r>
    </w:p>
    <w:p w:rsidR="00E83EEF" w:rsidRPr="000D6003" w:rsidRDefault="008E37BD" w:rsidP="00544C07">
      <w:pPr>
        <w:pStyle w:val="ad"/>
        <w:ind w:firstLine="709"/>
        <w:rPr>
          <w:szCs w:val="28"/>
        </w:rPr>
      </w:pPr>
      <w:r w:rsidRPr="000D6003">
        <w:rPr>
          <w:szCs w:val="28"/>
        </w:rPr>
        <w:t xml:space="preserve">На ЗАО «Янтарь» возможен выброс в атмосферу до 0,851 т. аммиака. Максимальная площадь зоны возможного химического заражения с поражающей </w:t>
      </w:r>
      <w:proofErr w:type="spellStart"/>
      <w:r w:rsidRPr="000D6003">
        <w:rPr>
          <w:szCs w:val="28"/>
        </w:rPr>
        <w:t>токсодозой</w:t>
      </w:r>
      <w:proofErr w:type="spellEnd"/>
      <w:r w:rsidRPr="000D6003">
        <w:rPr>
          <w:szCs w:val="28"/>
        </w:rPr>
        <w:t xml:space="preserve"> может составить до 0,741 км</w:t>
      </w:r>
      <w:proofErr w:type="gramStart"/>
      <w:r w:rsidRPr="000D6003">
        <w:rPr>
          <w:szCs w:val="28"/>
          <w:vertAlign w:val="superscript"/>
        </w:rPr>
        <w:t>2</w:t>
      </w:r>
      <w:proofErr w:type="gramEnd"/>
      <w:r w:rsidRPr="000D6003">
        <w:rPr>
          <w:szCs w:val="28"/>
        </w:rPr>
        <w:t>., с глубиной заражения 0,69 км. В зоне возможного химического заражения может оказаться до 1500 человек,</w:t>
      </w:r>
      <w:r w:rsidRPr="000D6003">
        <w:rPr>
          <w:b/>
          <w:szCs w:val="28"/>
        </w:rPr>
        <w:t xml:space="preserve"> </w:t>
      </w:r>
      <w:r w:rsidRPr="000D6003">
        <w:rPr>
          <w:szCs w:val="28"/>
        </w:rPr>
        <w:t>пострадать до 50 человек.</w:t>
      </w:r>
    </w:p>
    <w:p w:rsidR="00E83EEF" w:rsidRPr="000D6003" w:rsidRDefault="008E37BD" w:rsidP="00544C07">
      <w:pPr>
        <w:pStyle w:val="ad"/>
        <w:ind w:firstLine="709"/>
        <w:rPr>
          <w:szCs w:val="28"/>
        </w:rPr>
      </w:pPr>
      <w:r w:rsidRPr="000D6003">
        <w:rPr>
          <w:szCs w:val="28"/>
        </w:rPr>
        <w:lastRenderedPageBreak/>
        <w:t>На ОАО «Фруктовые воды»</w:t>
      </w:r>
      <w:r w:rsidRPr="000D6003">
        <w:rPr>
          <w:szCs w:val="28"/>
          <w:u w:val="single"/>
        </w:rPr>
        <w:t xml:space="preserve"> </w:t>
      </w:r>
      <w:r w:rsidRPr="000D6003">
        <w:rPr>
          <w:szCs w:val="28"/>
        </w:rPr>
        <w:t xml:space="preserve">возможен выброс в атмосферу до 0,15 т. аммиака. Максимальная площадь зоны возможного химического заражения с поражающей </w:t>
      </w:r>
      <w:proofErr w:type="spellStart"/>
      <w:r w:rsidRPr="000D6003">
        <w:rPr>
          <w:szCs w:val="28"/>
        </w:rPr>
        <w:t>токсодозой</w:t>
      </w:r>
      <w:proofErr w:type="spellEnd"/>
      <w:r w:rsidRPr="000D6003">
        <w:rPr>
          <w:szCs w:val="28"/>
        </w:rPr>
        <w:t xml:space="preserve"> может составить до 0,1 км</w:t>
      </w:r>
      <w:proofErr w:type="gramStart"/>
      <w:r w:rsidRPr="000D6003">
        <w:rPr>
          <w:szCs w:val="28"/>
          <w:vertAlign w:val="superscript"/>
        </w:rPr>
        <w:t>2</w:t>
      </w:r>
      <w:proofErr w:type="gramEnd"/>
      <w:r w:rsidRPr="000D6003">
        <w:rPr>
          <w:szCs w:val="28"/>
        </w:rPr>
        <w:t>., с глубиной заражения 0,03 км. Зона возможного химического заражения не выходит за пределы территории предприятия.</w:t>
      </w:r>
    </w:p>
    <w:p w:rsidR="00E83EEF" w:rsidRPr="000D6003" w:rsidRDefault="008E37BD" w:rsidP="00544C07">
      <w:pPr>
        <w:pStyle w:val="ad"/>
        <w:ind w:firstLine="709"/>
        <w:rPr>
          <w:b/>
          <w:i/>
          <w:szCs w:val="28"/>
        </w:rPr>
      </w:pPr>
      <w:r w:rsidRPr="000D6003">
        <w:rPr>
          <w:b/>
          <w:i/>
          <w:szCs w:val="28"/>
        </w:rPr>
        <w:t>В Левобережном районе:</w:t>
      </w:r>
    </w:p>
    <w:p w:rsidR="00E83EEF" w:rsidRPr="000D6003" w:rsidRDefault="008E37BD" w:rsidP="00544C07">
      <w:pPr>
        <w:pStyle w:val="ad"/>
        <w:ind w:firstLine="709"/>
        <w:rPr>
          <w:szCs w:val="28"/>
        </w:rPr>
      </w:pPr>
      <w:r w:rsidRPr="000D6003">
        <w:rPr>
          <w:szCs w:val="28"/>
        </w:rPr>
        <w:t>На ОАО «</w:t>
      </w:r>
      <w:proofErr w:type="spellStart"/>
      <w:r w:rsidRPr="000D6003">
        <w:rPr>
          <w:szCs w:val="28"/>
        </w:rPr>
        <w:t>Воронежсинтезкаучук</w:t>
      </w:r>
      <w:proofErr w:type="spellEnd"/>
      <w:r w:rsidRPr="000D6003">
        <w:rPr>
          <w:szCs w:val="28"/>
        </w:rPr>
        <w:t xml:space="preserve">» возможен выброс в атмосферу до 61,7 т. аммиака. Максимальная площадь зоны возможного химического заражения с поражающей </w:t>
      </w:r>
      <w:proofErr w:type="spellStart"/>
      <w:r w:rsidRPr="000D6003">
        <w:rPr>
          <w:szCs w:val="28"/>
        </w:rPr>
        <w:t>токсодозой</w:t>
      </w:r>
      <w:proofErr w:type="spellEnd"/>
      <w:r w:rsidRPr="000D6003">
        <w:rPr>
          <w:szCs w:val="28"/>
        </w:rPr>
        <w:t xml:space="preserve"> при выбросе аммиака может составить до 27,68 км</w:t>
      </w:r>
      <w:proofErr w:type="gramStart"/>
      <w:r w:rsidRPr="000D6003">
        <w:rPr>
          <w:szCs w:val="28"/>
          <w:vertAlign w:val="superscript"/>
        </w:rPr>
        <w:t>2</w:t>
      </w:r>
      <w:proofErr w:type="gramEnd"/>
      <w:r w:rsidRPr="000D6003">
        <w:rPr>
          <w:szCs w:val="28"/>
        </w:rPr>
        <w:t>., с глубиной заражения 4,28 км. В зоне химического заражения может оказаться до 30000 человек, пострадать до 300 человек.</w:t>
      </w:r>
    </w:p>
    <w:p w:rsidR="00E83EEF" w:rsidRPr="000D6003" w:rsidRDefault="008E37BD" w:rsidP="00544C07">
      <w:pPr>
        <w:pStyle w:val="ad"/>
        <w:ind w:firstLine="709"/>
        <w:rPr>
          <w:szCs w:val="28"/>
        </w:rPr>
      </w:pPr>
      <w:r w:rsidRPr="000D6003">
        <w:rPr>
          <w:szCs w:val="28"/>
        </w:rPr>
        <w:t>Н</w:t>
      </w:r>
      <w:proofErr w:type="gramStart"/>
      <w:r w:rsidRPr="000D6003">
        <w:rPr>
          <w:szCs w:val="28"/>
        </w:rPr>
        <w:t>а ООО</w:t>
      </w:r>
      <w:proofErr w:type="gramEnd"/>
      <w:r w:rsidRPr="000D6003">
        <w:rPr>
          <w:szCs w:val="28"/>
        </w:rPr>
        <w:t xml:space="preserve"> «Холодильник № 4» возможен выброс в атмосферу до 1,983 т. аммиака. Максимальная площадь зоны возможного химического заражения с поражающей </w:t>
      </w:r>
      <w:proofErr w:type="spellStart"/>
      <w:r w:rsidRPr="000D6003">
        <w:rPr>
          <w:szCs w:val="28"/>
        </w:rPr>
        <w:t>токсодозой</w:t>
      </w:r>
      <w:proofErr w:type="spellEnd"/>
      <w:r w:rsidRPr="000D6003">
        <w:rPr>
          <w:szCs w:val="28"/>
        </w:rPr>
        <w:t xml:space="preserve"> может составить до 2,098 км</w:t>
      </w:r>
      <w:proofErr w:type="gramStart"/>
      <w:r w:rsidRPr="000D6003">
        <w:rPr>
          <w:szCs w:val="28"/>
          <w:vertAlign w:val="superscript"/>
        </w:rPr>
        <w:t>2</w:t>
      </w:r>
      <w:proofErr w:type="gramEnd"/>
      <w:r w:rsidRPr="000D6003">
        <w:rPr>
          <w:szCs w:val="28"/>
        </w:rPr>
        <w:t>., с глубиной заражения 1,156 км. В зоне возможного химического заражения может оказаться до 1450 тыс. человек, пострадать до 50 человек.</w:t>
      </w:r>
    </w:p>
    <w:p w:rsidR="00E83EEF" w:rsidRPr="000D6003" w:rsidRDefault="008E37BD" w:rsidP="00544C07">
      <w:pPr>
        <w:pStyle w:val="ad"/>
        <w:ind w:firstLine="709"/>
        <w:rPr>
          <w:szCs w:val="28"/>
        </w:rPr>
      </w:pPr>
      <w:r w:rsidRPr="000D6003">
        <w:rPr>
          <w:szCs w:val="28"/>
        </w:rPr>
        <w:t>На ФГУП Воронежский филиал НИИСК возможен пролив до 5,158 т. нитрил акриловой кислоты. Максимальная площадь зоны возможного химического заражения может составить до 1,57 км</w:t>
      </w:r>
      <w:proofErr w:type="gramStart"/>
      <w:r w:rsidRPr="000D6003">
        <w:rPr>
          <w:szCs w:val="28"/>
          <w:vertAlign w:val="superscript"/>
        </w:rPr>
        <w:t>2</w:t>
      </w:r>
      <w:proofErr w:type="gramEnd"/>
      <w:r w:rsidRPr="000D6003">
        <w:rPr>
          <w:szCs w:val="28"/>
        </w:rPr>
        <w:t>., с глубиной заражения 0,5 км. В зоне химического заражения может оказаться до 300 человек, пострадать до 50 человек.</w:t>
      </w:r>
    </w:p>
    <w:p w:rsidR="00E83EEF" w:rsidRPr="000D6003" w:rsidRDefault="008E37BD" w:rsidP="00544C07">
      <w:pPr>
        <w:pStyle w:val="ad"/>
        <w:ind w:firstLine="709"/>
        <w:rPr>
          <w:szCs w:val="28"/>
        </w:rPr>
      </w:pPr>
      <w:r w:rsidRPr="000D6003">
        <w:rPr>
          <w:szCs w:val="28"/>
        </w:rPr>
        <w:t>На ЗАО «Воронежские дрожжи»</w:t>
      </w:r>
      <w:r w:rsidRPr="000D6003">
        <w:rPr>
          <w:b/>
          <w:szCs w:val="28"/>
        </w:rPr>
        <w:t xml:space="preserve"> </w:t>
      </w:r>
      <w:r w:rsidRPr="000D6003">
        <w:rPr>
          <w:szCs w:val="28"/>
        </w:rPr>
        <w:t xml:space="preserve">возможен выброс в атмосферу до 1,419 т. аммиака. Максимальная площадь зоны возможного химического заражения с поражающей </w:t>
      </w:r>
      <w:proofErr w:type="spellStart"/>
      <w:r w:rsidRPr="000D6003">
        <w:rPr>
          <w:szCs w:val="28"/>
        </w:rPr>
        <w:t>токсодозой</w:t>
      </w:r>
      <w:proofErr w:type="spellEnd"/>
      <w:r w:rsidRPr="000D6003">
        <w:rPr>
          <w:szCs w:val="28"/>
        </w:rPr>
        <w:t xml:space="preserve"> может составить до 1,468 км</w:t>
      </w:r>
      <w:proofErr w:type="gramStart"/>
      <w:r w:rsidRPr="000D6003">
        <w:rPr>
          <w:szCs w:val="28"/>
          <w:vertAlign w:val="superscript"/>
        </w:rPr>
        <w:t>2</w:t>
      </w:r>
      <w:proofErr w:type="gramEnd"/>
      <w:r w:rsidRPr="000D6003">
        <w:rPr>
          <w:szCs w:val="28"/>
        </w:rPr>
        <w:t>., с глубиной заражения 0,967 км. В зоне химического заражения может оказаться до 400 человек, пострадать до 50 человек.</w:t>
      </w:r>
    </w:p>
    <w:p w:rsidR="00E83EEF" w:rsidRPr="000D6003" w:rsidRDefault="008E37BD" w:rsidP="00544C07">
      <w:pPr>
        <w:pStyle w:val="ab"/>
        <w:spacing w:after="0"/>
        <w:ind w:firstLine="709"/>
        <w:jc w:val="both"/>
        <w:rPr>
          <w:sz w:val="28"/>
          <w:szCs w:val="28"/>
        </w:rPr>
      </w:pPr>
      <w:r w:rsidRPr="000D6003">
        <w:rPr>
          <w:sz w:val="28"/>
          <w:szCs w:val="28"/>
        </w:rPr>
        <w:t>На</w:t>
      </w:r>
      <w:r w:rsidRPr="000D6003">
        <w:rPr>
          <w:b/>
          <w:sz w:val="28"/>
          <w:szCs w:val="28"/>
        </w:rPr>
        <w:t xml:space="preserve"> </w:t>
      </w:r>
      <w:r w:rsidRPr="000D6003">
        <w:rPr>
          <w:sz w:val="28"/>
          <w:szCs w:val="28"/>
        </w:rPr>
        <w:t>водоподъемной станции ВПС-9  ООО «</w:t>
      </w:r>
      <w:proofErr w:type="spellStart"/>
      <w:r w:rsidRPr="000D6003">
        <w:rPr>
          <w:sz w:val="28"/>
          <w:szCs w:val="28"/>
        </w:rPr>
        <w:t>РВК-Воронеж</w:t>
      </w:r>
      <w:proofErr w:type="spellEnd"/>
      <w:r w:rsidRPr="000D6003">
        <w:rPr>
          <w:sz w:val="28"/>
          <w:szCs w:val="28"/>
        </w:rPr>
        <w:t xml:space="preserve">» возможен выброс в атмосферу до 0,92 т. хлора. Максимальная площадь зоны возможного химического заражения с поражающей </w:t>
      </w:r>
      <w:proofErr w:type="spellStart"/>
      <w:r w:rsidRPr="000D6003">
        <w:rPr>
          <w:sz w:val="28"/>
          <w:szCs w:val="28"/>
        </w:rPr>
        <w:t>токсодозой</w:t>
      </w:r>
      <w:proofErr w:type="spellEnd"/>
      <w:r w:rsidRPr="000D6003">
        <w:rPr>
          <w:sz w:val="28"/>
          <w:szCs w:val="28"/>
        </w:rPr>
        <w:t xml:space="preserve"> может составить до 3,8 км</w:t>
      </w:r>
      <w:proofErr w:type="gramStart"/>
      <w:r w:rsidRPr="000D6003">
        <w:rPr>
          <w:sz w:val="28"/>
          <w:szCs w:val="28"/>
          <w:vertAlign w:val="superscript"/>
        </w:rPr>
        <w:t>2</w:t>
      </w:r>
      <w:proofErr w:type="gramEnd"/>
      <w:r w:rsidRPr="000D6003">
        <w:rPr>
          <w:sz w:val="28"/>
          <w:szCs w:val="28"/>
        </w:rPr>
        <w:t>., с глубиной заражения 1,5 км. В зоне возможного химического заражения может оказаться до 1000 человек (в летнее время), пострадать до 5 человек.</w:t>
      </w:r>
    </w:p>
    <w:p w:rsidR="00E83EEF" w:rsidRPr="000D6003" w:rsidRDefault="008E37BD" w:rsidP="00544C07">
      <w:pPr>
        <w:pStyle w:val="4"/>
        <w:keepNext w:val="0"/>
        <w:ind w:firstLine="709"/>
        <w:jc w:val="both"/>
        <w:rPr>
          <w:i/>
          <w:sz w:val="28"/>
          <w:szCs w:val="28"/>
        </w:rPr>
      </w:pPr>
      <w:r w:rsidRPr="000D6003">
        <w:rPr>
          <w:i/>
          <w:sz w:val="28"/>
          <w:szCs w:val="28"/>
        </w:rPr>
        <w:t>В Ленинском районе:</w:t>
      </w:r>
    </w:p>
    <w:p w:rsidR="00E83EEF" w:rsidRPr="000D6003" w:rsidRDefault="008E37BD" w:rsidP="00544C07">
      <w:pPr>
        <w:rPr>
          <w:iCs/>
          <w:sz w:val="28"/>
          <w:szCs w:val="28"/>
        </w:rPr>
      </w:pPr>
      <w:r w:rsidRPr="000D6003">
        <w:rPr>
          <w:iCs/>
          <w:sz w:val="28"/>
          <w:szCs w:val="28"/>
        </w:rPr>
        <w:t>Нет.</w:t>
      </w:r>
    </w:p>
    <w:p w:rsidR="00E83EEF" w:rsidRPr="000D6003" w:rsidRDefault="008E37BD" w:rsidP="00544C07">
      <w:pPr>
        <w:keepNext/>
        <w:ind w:firstLine="709"/>
        <w:jc w:val="both"/>
        <w:rPr>
          <w:b/>
          <w:i/>
          <w:sz w:val="28"/>
          <w:szCs w:val="28"/>
        </w:rPr>
      </w:pPr>
      <w:r w:rsidRPr="000D6003">
        <w:rPr>
          <w:b/>
          <w:i/>
          <w:sz w:val="28"/>
          <w:szCs w:val="28"/>
        </w:rPr>
        <w:t>В Советском районе:</w:t>
      </w:r>
    </w:p>
    <w:p w:rsidR="00E83EEF" w:rsidRPr="000D6003" w:rsidRDefault="008E37BD" w:rsidP="00544C07">
      <w:pPr>
        <w:ind w:firstLine="709"/>
        <w:jc w:val="both"/>
        <w:rPr>
          <w:sz w:val="28"/>
          <w:szCs w:val="28"/>
        </w:rPr>
      </w:pPr>
      <w:r w:rsidRPr="000D6003">
        <w:rPr>
          <w:sz w:val="28"/>
          <w:szCs w:val="28"/>
        </w:rPr>
        <w:t>Н</w:t>
      </w:r>
      <w:proofErr w:type="gramStart"/>
      <w:r w:rsidRPr="000D6003">
        <w:rPr>
          <w:sz w:val="28"/>
          <w:szCs w:val="28"/>
        </w:rPr>
        <w:t>а ООО</w:t>
      </w:r>
      <w:proofErr w:type="gramEnd"/>
      <w:r w:rsidRPr="000D6003">
        <w:rPr>
          <w:sz w:val="28"/>
          <w:szCs w:val="28"/>
        </w:rPr>
        <w:t xml:space="preserve"> «</w:t>
      </w:r>
      <w:proofErr w:type="spellStart"/>
      <w:r w:rsidRPr="000D6003">
        <w:rPr>
          <w:sz w:val="28"/>
          <w:szCs w:val="28"/>
        </w:rPr>
        <w:t>Воронежрыба-холод</w:t>
      </w:r>
      <w:proofErr w:type="spellEnd"/>
      <w:r w:rsidRPr="000D6003">
        <w:rPr>
          <w:sz w:val="28"/>
          <w:szCs w:val="28"/>
        </w:rPr>
        <w:t xml:space="preserve">» возможен выброс в атмосферу до 1,7 т. аммиака. Максимальная  площадь зоны возможного химического заражения с поражающей </w:t>
      </w:r>
      <w:proofErr w:type="spellStart"/>
      <w:r w:rsidRPr="000D6003">
        <w:rPr>
          <w:sz w:val="28"/>
          <w:szCs w:val="28"/>
        </w:rPr>
        <w:t>токсодозой</w:t>
      </w:r>
      <w:proofErr w:type="spellEnd"/>
      <w:r w:rsidRPr="000D6003">
        <w:rPr>
          <w:sz w:val="28"/>
          <w:szCs w:val="28"/>
        </w:rPr>
        <w:t xml:space="preserve"> может составить до 1,879 км</w:t>
      </w:r>
      <w:proofErr w:type="gramStart"/>
      <w:r w:rsidRPr="000D6003">
        <w:rPr>
          <w:sz w:val="28"/>
          <w:szCs w:val="28"/>
          <w:vertAlign w:val="superscript"/>
        </w:rPr>
        <w:t>2</w:t>
      </w:r>
      <w:proofErr w:type="gramEnd"/>
      <w:r w:rsidRPr="000D6003">
        <w:rPr>
          <w:sz w:val="28"/>
          <w:szCs w:val="28"/>
        </w:rPr>
        <w:t>., с глубиной заражения 1,094 км. В зоне возможного химического заражения может оказаться до 1320 человек, пострадать до 50 человек.</w:t>
      </w:r>
    </w:p>
    <w:p w:rsidR="00E83EEF" w:rsidRPr="000D6003" w:rsidRDefault="008E37BD" w:rsidP="00544C07">
      <w:pPr>
        <w:ind w:firstLine="709"/>
        <w:jc w:val="both"/>
        <w:rPr>
          <w:sz w:val="28"/>
          <w:szCs w:val="28"/>
        </w:rPr>
      </w:pPr>
      <w:r w:rsidRPr="000D6003">
        <w:rPr>
          <w:sz w:val="28"/>
          <w:szCs w:val="28"/>
        </w:rPr>
        <w:t xml:space="preserve">На ОАО «Конструкторское бюро </w:t>
      </w:r>
      <w:proofErr w:type="spellStart"/>
      <w:r w:rsidRPr="000D6003">
        <w:rPr>
          <w:sz w:val="28"/>
          <w:szCs w:val="28"/>
        </w:rPr>
        <w:t>химавтоматики</w:t>
      </w:r>
      <w:proofErr w:type="spellEnd"/>
      <w:r w:rsidRPr="000D6003">
        <w:rPr>
          <w:sz w:val="28"/>
          <w:szCs w:val="28"/>
        </w:rPr>
        <w:t xml:space="preserve">» возможен выброс в атмосферу до 64,2 т. </w:t>
      </w:r>
      <w:proofErr w:type="spellStart"/>
      <w:r w:rsidRPr="000D6003">
        <w:rPr>
          <w:sz w:val="28"/>
          <w:szCs w:val="28"/>
        </w:rPr>
        <w:t>гептила</w:t>
      </w:r>
      <w:proofErr w:type="spellEnd"/>
      <w:r w:rsidRPr="000D6003">
        <w:rPr>
          <w:sz w:val="28"/>
          <w:szCs w:val="28"/>
        </w:rPr>
        <w:t xml:space="preserve"> и 116,64 </w:t>
      </w:r>
      <w:proofErr w:type="gramStart"/>
      <w:r w:rsidRPr="000D6003">
        <w:rPr>
          <w:sz w:val="28"/>
          <w:szCs w:val="28"/>
        </w:rPr>
        <w:t xml:space="preserve">т. </w:t>
      </w:r>
      <w:proofErr w:type="spellStart"/>
      <w:r w:rsidRPr="000D6003">
        <w:rPr>
          <w:sz w:val="28"/>
          <w:szCs w:val="28"/>
        </w:rPr>
        <w:t>амила</w:t>
      </w:r>
      <w:proofErr w:type="spellEnd"/>
      <w:proofErr w:type="gramEnd"/>
      <w:r w:rsidRPr="000D6003">
        <w:rPr>
          <w:sz w:val="28"/>
          <w:szCs w:val="28"/>
        </w:rPr>
        <w:t xml:space="preserve">. Максимальная площадь зоны возможного химического заражения с поражающей </w:t>
      </w:r>
      <w:proofErr w:type="spellStart"/>
      <w:r w:rsidRPr="000D6003">
        <w:rPr>
          <w:sz w:val="28"/>
          <w:szCs w:val="28"/>
        </w:rPr>
        <w:t>токсодозой</w:t>
      </w:r>
      <w:proofErr w:type="spellEnd"/>
      <w:r w:rsidRPr="000D6003">
        <w:rPr>
          <w:sz w:val="28"/>
          <w:szCs w:val="28"/>
        </w:rPr>
        <w:t xml:space="preserve"> при выбросе </w:t>
      </w:r>
      <w:proofErr w:type="spellStart"/>
      <w:r w:rsidRPr="000D6003">
        <w:rPr>
          <w:sz w:val="28"/>
          <w:szCs w:val="28"/>
        </w:rPr>
        <w:t>гептила</w:t>
      </w:r>
      <w:proofErr w:type="spellEnd"/>
      <w:r w:rsidRPr="000D6003">
        <w:rPr>
          <w:sz w:val="28"/>
          <w:szCs w:val="28"/>
        </w:rPr>
        <w:t xml:space="preserve"> может составить до 7,78 км</w:t>
      </w:r>
      <w:proofErr w:type="gramStart"/>
      <w:r w:rsidRPr="000D6003">
        <w:rPr>
          <w:sz w:val="28"/>
          <w:szCs w:val="28"/>
          <w:vertAlign w:val="superscript"/>
        </w:rPr>
        <w:t>2</w:t>
      </w:r>
      <w:proofErr w:type="gramEnd"/>
      <w:r w:rsidRPr="000D6003">
        <w:rPr>
          <w:sz w:val="28"/>
          <w:szCs w:val="28"/>
        </w:rPr>
        <w:t xml:space="preserve">., с глубиной заражения 2,227 км. Максимальная  площадь зоны возможного химического заражения с поражающей </w:t>
      </w:r>
      <w:proofErr w:type="spellStart"/>
      <w:r w:rsidRPr="000D6003">
        <w:rPr>
          <w:sz w:val="28"/>
          <w:szCs w:val="28"/>
        </w:rPr>
        <w:t>токсодозой</w:t>
      </w:r>
      <w:proofErr w:type="spellEnd"/>
      <w:r w:rsidRPr="000D6003">
        <w:rPr>
          <w:sz w:val="28"/>
          <w:szCs w:val="28"/>
        </w:rPr>
        <w:t xml:space="preserve"> при выбросе </w:t>
      </w:r>
      <w:proofErr w:type="spellStart"/>
      <w:r w:rsidRPr="000D6003">
        <w:rPr>
          <w:sz w:val="28"/>
          <w:szCs w:val="28"/>
        </w:rPr>
        <w:t>амила</w:t>
      </w:r>
      <w:proofErr w:type="spellEnd"/>
      <w:r w:rsidRPr="000D6003">
        <w:rPr>
          <w:sz w:val="28"/>
          <w:szCs w:val="28"/>
        </w:rPr>
        <w:t xml:space="preserve"> может составить до 37,0 км</w:t>
      </w:r>
      <w:proofErr w:type="gramStart"/>
      <w:r w:rsidRPr="000D6003">
        <w:rPr>
          <w:sz w:val="28"/>
          <w:szCs w:val="28"/>
          <w:vertAlign w:val="superscript"/>
        </w:rPr>
        <w:t>2</w:t>
      </w:r>
      <w:proofErr w:type="gramEnd"/>
      <w:r w:rsidRPr="000D6003">
        <w:rPr>
          <w:sz w:val="28"/>
          <w:szCs w:val="28"/>
        </w:rPr>
        <w:t xml:space="preserve">., с </w:t>
      </w:r>
      <w:r w:rsidRPr="000D6003">
        <w:rPr>
          <w:sz w:val="28"/>
          <w:szCs w:val="28"/>
        </w:rPr>
        <w:lastRenderedPageBreak/>
        <w:t>глубиной заражения 4,858 км. В зоне возможного химического заражения может оказаться до 33400 человек, пострадать до 50 человек.</w:t>
      </w:r>
    </w:p>
    <w:p w:rsidR="00E83EEF" w:rsidRPr="000D6003" w:rsidRDefault="008E37BD" w:rsidP="00544C07">
      <w:pPr>
        <w:pStyle w:val="ab"/>
        <w:spacing w:after="0"/>
        <w:ind w:firstLine="709"/>
        <w:jc w:val="both"/>
        <w:rPr>
          <w:sz w:val="28"/>
          <w:szCs w:val="28"/>
        </w:rPr>
      </w:pPr>
      <w:r w:rsidRPr="000D6003">
        <w:rPr>
          <w:sz w:val="28"/>
          <w:szCs w:val="28"/>
        </w:rPr>
        <w:t>На</w:t>
      </w:r>
      <w:r w:rsidRPr="000D6003">
        <w:rPr>
          <w:b/>
          <w:sz w:val="28"/>
          <w:szCs w:val="28"/>
        </w:rPr>
        <w:t xml:space="preserve"> </w:t>
      </w:r>
      <w:r w:rsidRPr="000D6003">
        <w:rPr>
          <w:sz w:val="28"/>
          <w:szCs w:val="28"/>
        </w:rPr>
        <w:t>водоподъемной станции ВПС-6 ООО «</w:t>
      </w:r>
      <w:proofErr w:type="spellStart"/>
      <w:r w:rsidRPr="000D6003">
        <w:rPr>
          <w:sz w:val="28"/>
          <w:szCs w:val="28"/>
        </w:rPr>
        <w:t>РВК-Воронеж</w:t>
      </w:r>
      <w:proofErr w:type="spellEnd"/>
      <w:r w:rsidRPr="000D6003">
        <w:rPr>
          <w:sz w:val="28"/>
          <w:szCs w:val="28"/>
        </w:rPr>
        <w:t xml:space="preserve">» возможен выброс в атмосферу до 0,045 т. хлора. Максимальная площадь зоны возможного химического заражения с поражающей </w:t>
      </w:r>
      <w:proofErr w:type="spellStart"/>
      <w:r w:rsidRPr="000D6003">
        <w:rPr>
          <w:sz w:val="28"/>
          <w:szCs w:val="28"/>
        </w:rPr>
        <w:t>токсодозой</w:t>
      </w:r>
      <w:proofErr w:type="spellEnd"/>
      <w:r w:rsidRPr="000D6003">
        <w:rPr>
          <w:sz w:val="28"/>
          <w:szCs w:val="28"/>
        </w:rPr>
        <w:t xml:space="preserve"> может составить до 2,25 км</w:t>
      </w:r>
      <w:proofErr w:type="gramStart"/>
      <w:r w:rsidRPr="000D6003">
        <w:rPr>
          <w:sz w:val="28"/>
          <w:szCs w:val="28"/>
          <w:vertAlign w:val="superscript"/>
        </w:rPr>
        <w:t>2</w:t>
      </w:r>
      <w:proofErr w:type="gramEnd"/>
      <w:r w:rsidRPr="000D6003">
        <w:rPr>
          <w:sz w:val="28"/>
          <w:szCs w:val="28"/>
        </w:rPr>
        <w:t>., с глубиной заражения 0,15 км. В зоне возможного химического заражения может оказаться до 100 человек (в дневное время), пострадать до 5 человек.</w:t>
      </w:r>
    </w:p>
    <w:p w:rsidR="00E83EEF" w:rsidRPr="000D6003" w:rsidRDefault="008E37BD" w:rsidP="00544C07">
      <w:pPr>
        <w:pStyle w:val="ab"/>
        <w:spacing w:after="0"/>
        <w:ind w:firstLine="709"/>
        <w:jc w:val="both"/>
        <w:rPr>
          <w:b/>
          <w:i/>
          <w:sz w:val="28"/>
          <w:szCs w:val="28"/>
        </w:rPr>
      </w:pPr>
      <w:r w:rsidRPr="000D6003">
        <w:rPr>
          <w:b/>
          <w:i/>
          <w:sz w:val="28"/>
          <w:szCs w:val="28"/>
        </w:rPr>
        <w:t>В Центральном районе:</w:t>
      </w:r>
    </w:p>
    <w:p w:rsidR="00E83EEF" w:rsidRPr="000D6003" w:rsidRDefault="008E37BD" w:rsidP="00544C07">
      <w:pPr>
        <w:pStyle w:val="ab"/>
        <w:spacing w:after="0"/>
        <w:ind w:firstLine="709"/>
        <w:jc w:val="both"/>
        <w:rPr>
          <w:sz w:val="28"/>
          <w:szCs w:val="28"/>
        </w:rPr>
      </w:pPr>
      <w:r w:rsidRPr="000D6003">
        <w:rPr>
          <w:sz w:val="28"/>
          <w:szCs w:val="28"/>
        </w:rPr>
        <w:t>На</w:t>
      </w:r>
      <w:r w:rsidRPr="000D6003">
        <w:rPr>
          <w:b/>
          <w:sz w:val="28"/>
          <w:szCs w:val="28"/>
        </w:rPr>
        <w:t xml:space="preserve"> </w:t>
      </w:r>
      <w:r w:rsidRPr="000D6003">
        <w:rPr>
          <w:sz w:val="28"/>
          <w:szCs w:val="28"/>
        </w:rPr>
        <w:t>водоподъемной станции ПС-3а ООО «</w:t>
      </w:r>
      <w:proofErr w:type="spellStart"/>
      <w:r w:rsidRPr="000D6003">
        <w:rPr>
          <w:sz w:val="28"/>
          <w:szCs w:val="28"/>
        </w:rPr>
        <w:t>РВК-Воронеж</w:t>
      </w:r>
      <w:proofErr w:type="spellEnd"/>
      <w:r w:rsidRPr="000D6003">
        <w:rPr>
          <w:sz w:val="28"/>
          <w:szCs w:val="28"/>
        </w:rPr>
        <w:t xml:space="preserve">» возможен выброс в атмосферу до 0,92 т. хлора. Максимальная площадь зоны возможного химического заражения с поражающей </w:t>
      </w:r>
      <w:proofErr w:type="spellStart"/>
      <w:r w:rsidRPr="000D6003">
        <w:rPr>
          <w:sz w:val="28"/>
          <w:szCs w:val="28"/>
        </w:rPr>
        <w:t>токсодозой</w:t>
      </w:r>
      <w:proofErr w:type="spellEnd"/>
      <w:r w:rsidRPr="000D6003">
        <w:rPr>
          <w:sz w:val="28"/>
          <w:szCs w:val="28"/>
        </w:rPr>
        <w:t xml:space="preserve"> может составить до 3,8 км</w:t>
      </w:r>
      <w:proofErr w:type="gramStart"/>
      <w:r w:rsidRPr="000D6003">
        <w:rPr>
          <w:sz w:val="28"/>
          <w:szCs w:val="28"/>
          <w:vertAlign w:val="superscript"/>
        </w:rPr>
        <w:t>2</w:t>
      </w:r>
      <w:proofErr w:type="gramEnd"/>
      <w:r w:rsidRPr="000D6003">
        <w:rPr>
          <w:sz w:val="28"/>
          <w:szCs w:val="28"/>
        </w:rPr>
        <w:t>., с глубиной заражения 1,5 км. В зоне возможного химического заражения может оказаться до 14700 человек, пострадать до 50 человек.</w:t>
      </w:r>
    </w:p>
    <w:p w:rsidR="00E83EEF" w:rsidRPr="000D6003" w:rsidRDefault="008E37BD" w:rsidP="00544C07">
      <w:pPr>
        <w:pStyle w:val="ab"/>
        <w:spacing w:after="0"/>
        <w:ind w:firstLine="709"/>
        <w:jc w:val="both"/>
        <w:rPr>
          <w:sz w:val="28"/>
          <w:szCs w:val="28"/>
        </w:rPr>
      </w:pPr>
      <w:r w:rsidRPr="000D6003">
        <w:rPr>
          <w:sz w:val="28"/>
          <w:szCs w:val="28"/>
        </w:rPr>
        <w:t>На</w:t>
      </w:r>
      <w:r w:rsidRPr="000D6003">
        <w:rPr>
          <w:b/>
          <w:sz w:val="28"/>
          <w:szCs w:val="28"/>
        </w:rPr>
        <w:t xml:space="preserve"> </w:t>
      </w:r>
      <w:r w:rsidRPr="000D6003">
        <w:rPr>
          <w:sz w:val="28"/>
          <w:szCs w:val="28"/>
        </w:rPr>
        <w:t>водоподъемной станции ВПС-4 ООО «</w:t>
      </w:r>
      <w:proofErr w:type="spellStart"/>
      <w:r w:rsidRPr="000D6003">
        <w:rPr>
          <w:sz w:val="28"/>
          <w:szCs w:val="28"/>
        </w:rPr>
        <w:t>РВК-Воронеж</w:t>
      </w:r>
      <w:proofErr w:type="spellEnd"/>
      <w:r w:rsidRPr="000D6003">
        <w:rPr>
          <w:sz w:val="28"/>
          <w:szCs w:val="28"/>
        </w:rPr>
        <w:t xml:space="preserve">» возможен выброс в атмосферу до 0,92 т. хлора. Максимальная площадь зоны возможного химического заражения с поражающей </w:t>
      </w:r>
      <w:proofErr w:type="spellStart"/>
      <w:r w:rsidRPr="000D6003">
        <w:rPr>
          <w:sz w:val="28"/>
          <w:szCs w:val="28"/>
        </w:rPr>
        <w:t>токсодозой</w:t>
      </w:r>
      <w:proofErr w:type="spellEnd"/>
      <w:r w:rsidRPr="000D6003">
        <w:rPr>
          <w:sz w:val="28"/>
          <w:szCs w:val="28"/>
        </w:rPr>
        <w:t xml:space="preserve"> может составить до 3,8 км</w:t>
      </w:r>
      <w:proofErr w:type="gramStart"/>
      <w:r w:rsidRPr="000D6003">
        <w:rPr>
          <w:sz w:val="28"/>
          <w:szCs w:val="28"/>
          <w:vertAlign w:val="superscript"/>
        </w:rPr>
        <w:t>2</w:t>
      </w:r>
      <w:proofErr w:type="gramEnd"/>
      <w:r w:rsidRPr="000D6003">
        <w:rPr>
          <w:sz w:val="28"/>
          <w:szCs w:val="28"/>
        </w:rPr>
        <w:t>., с глубиной заражения 1,5 км. В зоне возможного химического заражения может оказаться до 10100 человек, пострадать до 115 человек.</w:t>
      </w:r>
    </w:p>
    <w:p w:rsidR="00E83EEF" w:rsidRPr="000D6003" w:rsidRDefault="008E37BD" w:rsidP="00544C07">
      <w:pPr>
        <w:pStyle w:val="ab"/>
        <w:spacing w:after="0"/>
        <w:ind w:firstLine="709"/>
        <w:jc w:val="both"/>
        <w:rPr>
          <w:sz w:val="28"/>
          <w:szCs w:val="28"/>
        </w:rPr>
      </w:pPr>
      <w:r w:rsidRPr="000D6003">
        <w:rPr>
          <w:sz w:val="28"/>
          <w:szCs w:val="28"/>
        </w:rPr>
        <w:t>На</w:t>
      </w:r>
      <w:r w:rsidRPr="000D6003">
        <w:rPr>
          <w:b/>
          <w:sz w:val="28"/>
          <w:szCs w:val="28"/>
        </w:rPr>
        <w:t xml:space="preserve"> </w:t>
      </w:r>
      <w:r w:rsidRPr="000D6003">
        <w:rPr>
          <w:sz w:val="28"/>
          <w:szCs w:val="28"/>
        </w:rPr>
        <w:t>водоподъемной станции ВПС-11 ООО «</w:t>
      </w:r>
      <w:proofErr w:type="spellStart"/>
      <w:r w:rsidRPr="000D6003">
        <w:rPr>
          <w:sz w:val="28"/>
          <w:szCs w:val="28"/>
        </w:rPr>
        <w:t>РВК-Воронеж</w:t>
      </w:r>
      <w:proofErr w:type="spellEnd"/>
      <w:r w:rsidRPr="000D6003">
        <w:rPr>
          <w:sz w:val="28"/>
          <w:szCs w:val="28"/>
        </w:rPr>
        <w:t xml:space="preserve">» возможен выброс в атмосферу до 0,92 т. хлора. Максимальная площадь зоны возможного химического заражения с поражающей </w:t>
      </w:r>
      <w:proofErr w:type="spellStart"/>
      <w:r w:rsidRPr="000D6003">
        <w:rPr>
          <w:sz w:val="28"/>
          <w:szCs w:val="28"/>
        </w:rPr>
        <w:t>токсодозой</w:t>
      </w:r>
      <w:proofErr w:type="spellEnd"/>
      <w:r w:rsidRPr="000D6003">
        <w:rPr>
          <w:sz w:val="28"/>
          <w:szCs w:val="28"/>
        </w:rPr>
        <w:t xml:space="preserve"> может составить до 3,8 км</w:t>
      </w:r>
      <w:proofErr w:type="gramStart"/>
      <w:r w:rsidRPr="000D6003">
        <w:rPr>
          <w:sz w:val="28"/>
          <w:szCs w:val="28"/>
          <w:vertAlign w:val="superscript"/>
        </w:rPr>
        <w:t>2</w:t>
      </w:r>
      <w:proofErr w:type="gramEnd"/>
      <w:r w:rsidRPr="000D6003">
        <w:rPr>
          <w:sz w:val="28"/>
          <w:szCs w:val="28"/>
        </w:rPr>
        <w:t>., с глубиной заражения 1,5 км. В зоне возможного химического заражения может оказаться до 1000 человек (в летнее время), пострадать до 5 человек.</w:t>
      </w:r>
    </w:p>
    <w:p w:rsidR="00E83EEF" w:rsidRPr="000D6003" w:rsidRDefault="00E83EEF" w:rsidP="00544C07">
      <w:pPr>
        <w:ind w:firstLine="709"/>
        <w:jc w:val="both"/>
        <w:rPr>
          <w:b/>
          <w:bCs/>
          <w:iCs/>
          <w:sz w:val="28"/>
          <w:szCs w:val="28"/>
        </w:rPr>
      </w:pPr>
    </w:p>
    <w:p w:rsidR="00E83EEF" w:rsidRPr="000D6003" w:rsidRDefault="00E83EEF" w:rsidP="00544C07">
      <w:pPr>
        <w:ind w:firstLine="709"/>
        <w:jc w:val="both"/>
        <w:rPr>
          <w:sz w:val="28"/>
          <w:szCs w:val="28"/>
        </w:rPr>
      </w:pPr>
    </w:p>
    <w:p w:rsidR="00E83EEF" w:rsidRPr="000D6003" w:rsidRDefault="008E37BD" w:rsidP="00544C07">
      <w:pPr>
        <w:pStyle w:val="ad"/>
        <w:keepNext/>
        <w:keepLines/>
        <w:ind w:firstLine="0"/>
        <w:jc w:val="center"/>
        <w:rPr>
          <w:b/>
          <w:szCs w:val="28"/>
        </w:rPr>
      </w:pPr>
      <w:r w:rsidRPr="000D6003">
        <w:rPr>
          <w:b/>
          <w:szCs w:val="28"/>
        </w:rPr>
        <w:t xml:space="preserve">Первая помощь </w:t>
      </w:r>
      <w:proofErr w:type="gramStart"/>
      <w:r w:rsidRPr="000D6003">
        <w:rPr>
          <w:b/>
          <w:szCs w:val="28"/>
        </w:rPr>
        <w:t>поражённым</w:t>
      </w:r>
      <w:proofErr w:type="gramEnd"/>
      <w:r w:rsidRPr="000D6003">
        <w:rPr>
          <w:b/>
          <w:szCs w:val="28"/>
        </w:rPr>
        <w:t xml:space="preserve"> АХОВ</w:t>
      </w:r>
    </w:p>
    <w:p w:rsidR="00E83EEF" w:rsidRPr="000D6003" w:rsidRDefault="008E37BD" w:rsidP="00544C07">
      <w:pPr>
        <w:pStyle w:val="ad"/>
        <w:ind w:firstLine="709"/>
        <w:rPr>
          <w:szCs w:val="28"/>
        </w:rPr>
      </w:pPr>
      <w:r w:rsidRPr="000D6003">
        <w:rPr>
          <w:szCs w:val="28"/>
        </w:rPr>
        <w:t>Первая помощь складывается  из  двух  частей. Первая – обязательная для  всех  случаев  поражения, вторая – специфическая, зависящая  от  характера  воздействия  вредных  веществ  на  организм  человека.</w:t>
      </w:r>
    </w:p>
    <w:p w:rsidR="00E83EEF" w:rsidRPr="000D6003" w:rsidRDefault="008E37BD" w:rsidP="00544C07">
      <w:pPr>
        <w:pStyle w:val="ad"/>
        <w:ind w:firstLine="709"/>
        <w:rPr>
          <w:szCs w:val="28"/>
        </w:rPr>
      </w:pPr>
      <w:r w:rsidRPr="000D6003">
        <w:rPr>
          <w:b/>
          <w:bCs/>
          <w:szCs w:val="28"/>
        </w:rPr>
        <w:t>Общие  требования.</w:t>
      </w:r>
      <w:r w:rsidRPr="000D6003">
        <w:rPr>
          <w:szCs w:val="28"/>
        </w:rPr>
        <w:t xml:space="preserve"> Надо как  можно  скорее  прекратить  воздействие  АХОВ. Для  этого  необходимо  надеть  на   пострадавшего  противогаз  и  вынести  его  на  свежий  воздух, обеспечить  полный  покой  и  создать  тепло. Расстегнуть  ворот, ослабить  поясной  ремень. При  возможности  снять  верхнюю  одежду, которая  может  быть  заражена  парами хлора, сероводорода, фосгена или другого вещества.</w:t>
      </w:r>
    </w:p>
    <w:p w:rsidR="00E83EEF" w:rsidRPr="000D6003" w:rsidRDefault="008E37BD" w:rsidP="00544C07">
      <w:pPr>
        <w:pStyle w:val="ad"/>
        <w:ind w:firstLine="709"/>
        <w:rPr>
          <w:szCs w:val="28"/>
        </w:rPr>
      </w:pPr>
      <w:r w:rsidRPr="000D6003">
        <w:rPr>
          <w:b/>
          <w:bCs/>
          <w:szCs w:val="28"/>
        </w:rPr>
        <w:t>При поражении хлором</w:t>
      </w:r>
      <w:r w:rsidRPr="000D6003">
        <w:rPr>
          <w:szCs w:val="28"/>
        </w:rPr>
        <w:t xml:space="preserve">, чтобы смягчить раздражение дыхательных путей, следует дать вдыхать аэрозоль 0,5%-го раствора питьевой соды, дышать тёплыми водяными парами с добавлением питьевой соды. Давать пить белковую воду (взвесь белка сырого яйца в 250-500 мл). Полезно также вдыхать кислород. Кожу и слизистые промывать 2-5% содовым раствором не менее 15 мин. Дышать парами </w:t>
      </w:r>
      <w:proofErr w:type="spellStart"/>
      <w:r w:rsidRPr="000D6003">
        <w:rPr>
          <w:szCs w:val="28"/>
        </w:rPr>
        <w:t>спирта</w:t>
      </w:r>
      <w:proofErr w:type="gramStart"/>
      <w:r w:rsidRPr="000D6003">
        <w:rPr>
          <w:szCs w:val="28"/>
        </w:rPr>
        <w:t>.И</w:t>
      </w:r>
      <w:proofErr w:type="gramEnd"/>
      <w:r w:rsidRPr="000D6003">
        <w:rPr>
          <w:szCs w:val="28"/>
        </w:rPr>
        <w:t>з-за</w:t>
      </w:r>
      <w:proofErr w:type="spellEnd"/>
      <w:r w:rsidRPr="000D6003">
        <w:rPr>
          <w:szCs w:val="28"/>
        </w:rPr>
        <w:t xml:space="preserve"> удушающего действия хлора пострадавшему передвигаться самостоятельно нельзя. Транспортируют его только в лежачем положении.  Если человек перестал дышать, надо немедленно сделать искусственное дыхание методом «Изо рта в рот».</w:t>
      </w:r>
    </w:p>
    <w:p w:rsidR="00E83EEF" w:rsidRPr="000D6003" w:rsidRDefault="008E37BD" w:rsidP="00544C07">
      <w:pPr>
        <w:pStyle w:val="ad"/>
        <w:ind w:firstLine="709"/>
        <w:rPr>
          <w:szCs w:val="28"/>
        </w:rPr>
      </w:pPr>
      <w:r w:rsidRPr="000D6003">
        <w:rPr>
          <w:b/>
          <w:bCs/>
          <w:szCs w:val="28"/>
        </w:rPr>
        <w:lastRenderedPageBreak/>
        <w:t>При поражении аммиаком</w:t>
      </w:r>
      <w:r w:rsidRPr="000D6003">
        <w:rPr>
          <w:szCs w:val="28"/>
        </w:rPr>
        <w:t xml:space="preserve"> пострадавшему следует дышать теплыми водяными парами 10%-го раствора ментола в хлороформе, дать теплое молоко с боржоми или содой. При  спазме голосовой щели – тепло на область шеи, тепловые водяные ингаляции. Если произошел отек легких, искусственное дыхание делать нельзя.</w:t>
      </w:r>
      <w:r w:rsidRPr="000D6003">
        <w:rPr>
          <w:b/>
          <w:szCs w:val="28"/>
        </w:rPr>
        <w:t xml:space="preserve"> </w:t>
      </w:r>
      <w:r w:rsidRPr="000D6003">
        <w:rPr>
          <w:szCs w:val="28"/>
        </w:rPr>
        <w:t xml:space="preserve">Слизистые и глаза промывать не менее 15 мин. водой или 2%-ым раствором борной кислоты. В глаза закапать 2-3 капли 30%-го раствора альбуцида, в нос – тепло оливковое, персиковое или вазелиновое масло. При поражении кожи ее обливают чистой водой, накладывают примочки из 5%-го раствора уксусной, лимонной или соляной </w:t>
      </w:r>
      <w:r w:rsidRPr="000D6003">
        <w:rPr>
          <w:b/>
          <w:szCs w:val="28"/>
        </w:rPr>
        <w:t xml:space="preserve"> </w:t>
      </w:r>
      <w:r w:rsidRPr="000D6003">
        <w:rPr>
          <w:szCs w:val="28"/>
        </w:rPr>
        <w:t xml:space="preserve">кислоты. </w:t>
      </w:r>
      <w:r w:rsidRPr="000D6003">
        <w:rPr>
          <w:rFonts w:eastAsia="SimSun"/>
          <w:szCs w:val="28"/>
        </w:rPr>
        <w:t xml:space="preserve">При поражении верхних отделов пищеварительного тракта следует промыть желудок слабым солевым раствором. </w:t>
      </w:r>
      <w:r w:rsidRPr="000D6003">
        <w:rPr>
          <w:szCs w:val="28"/>
        </w:rPr>
        <w:t>Если аммиак вызвал отек легких, искусственное  дыхание  делать  нельзя.</w:t>
      </w:r>
    </w:p>
    <w:p w:rsidR="00E83EEF" w:rsidRPr="000D6003" w:rsidRDefault="008E37BD" w:rsidP="00544C07">
      <w:pPr>
        <w:pStyle w:val="ad"/>
        <w:ind w:firstLine="709"/>
        <w:rPr>
          <w:szCs w:val="28"/>
        </w:rPr>
      </w:pPr>
      <w:r w:rsidRPr="000D6003">
        <w:rPr>
          <w:szCs w:val="28"/>
        </w:rPr>
        <w:t xml:space="preserve">Своевременное  и  правильное  оказание  помощи  пораженным АХОВ  является  главным  фактором  спасения  людей  и  благоприятного  исхода  лечения  без  тяжких  осложнений  и  остаточных  явлений. </w:t>
      </w:r>
    </w:p>
    <w:p w:rsidR="00E83EEF" w:rsidRPr="000D6003" w:rsidRDefault="00E83EEF" w:rsidP="00544C07">
      <w:pPr>
        <w:pStyle w:val="ad"/>
        <w:ind w:firstLine="709"/>
        <w:rPr>
          <w:szCs w:val="28"/>
        </w:rPr>
      </w:pPr>
    </w:p>
    <w:p w:rsidR="00E83EEF" w:rsidRPr="000D6003" w:rsidRDefault="000D6003" w:rsidP="00544C07">
      <w:pPr>
        <w:pStyle w:val="Style9"/>
        <w:widowControl/>
        <w:tabs>
          <w:tab w:val="left" w:pos="998"/>
        </w:tabs>
        <w:spacing w:line="240" w:lineRule="auto"/>
        <w:ind w:firstLine="0"/>
        <w:rPr>
          <w:rStyle w:val="FontStyle22"/>
          <w:b/>
          <w:sz w:val="28"/>
          <w:szCs w:val="28"/>
        </w:rPr>
      </w:pPr>
      <w:r>
        <w:rPr>
          <w:rStyle w:val="afa"/>
          <w:sz w:val="28"/>
          <w:szCs w:val="28"/>
          <w:lang w:bidi="ru-RU"/>
        </w:rPr>
        <w:t>3</w:t>
      </w:r>
      <w:r w:rsidR="008E37BD" w:rsidRPr="000D6003">
        <w:rPr>
          <w:rStyle w:val="afa"/>
          <w:sz w:val="28"/>
          <w:szCs w:val="28"/>
          <w:lang w:bidi="ru-RU"/>
        </w:rPr>
        <w:t>.</w:t>
      </w:r>
      <w:r w:rsidR="008E37BD" w:rsidRPr="000D6003">
        <w:rPr>
          <w:rStyle w:val="afa"/>
          <w:b w:val="0"/>
          <w:sz w:val="28"/>
          <w:szCs w:val="28"/>
          <w:lang w:bidi="ru-RU"/>
        </w:rPr>
        <w:t xml:space="preserve"> </w:t>
      </w:r>
      <w:r w:rsidR="008E37BD" w:rsidRPr="000D6003">
        <w:rPr>
          <w:rStyle w:val="FontStyle22"/>
          <w:b/>
          <w:sz w:val="28"/>
          <w:szCs w:val="28"/>
        </w:rPr>
        <w:t>Основные способы защиты работников от опасностей, возникающих при ЧС и военных конфликтах.</w:t>
      </w:r>
    </w:p>
    <w:p w:rsidR="00E83EEF" w:rsidRPr="000D6003" w:rsidRDefault="008E37BD" w:rsidP="00544C07">
      <w:pPr>
        <w:widowControl w:val="0"/>
        <w:suppressAutoHyphens/>
        <w:autoSpaceDE w:val="0"/>
        <w:jc w:val="both"/>
        <w:rPr>
          <w:i/>
          <w:sz w:val="28"/>
          <w:szCs w:val="28"/>
        </w:rPr>
      </w:pPr>
      <w:r w:rsidRPr="000D6003">
        <w:rPr>
          <w:rStyle w:val="afa"/>
          <w:i/>
          <w:sz w:val="28"/>
          <w:szCs w:val="28"/>
          <w:cs/>
          <w:lang w:bidi="ru-RU"/>
        </w:rPr>
        <w:t xml:space="preserve">Основные принципы защиты населения </w:t>
      </w:r>
    </w:p>
    <w:p w:rsidR="00E83EEF" w:rsidRPr="000D6003" w:rsidRDefault="008E37BD" w:rsidP="00544C07">
      <w:pPr>
        <w:widowControl w:val="0"/>
        <w:suppressAutoHyphens/>
        <w:autoSpaceDE w:val="0"/>
        <w:jc w:val="both"/>
        <w:rPr>
          <w:sz w:val="28"/>
          <w:szCs w:val="28"/>
        </w:rPr>
      </w:pPr>
      <w:r w:rsidRPr="000D6003">
        <w:rPr>
          <w:sz w:val="28"/>
          <w:szCs w:val="28"/>
          <w:cs/>
          <w:lang w:bidi="ru-RU"/>
        </w:rPr>
        <w:t>На современном этапе основной целью государственной политики в обла</w:t>
      </w:r>
      <w:r w:rsidRPr="000D6003">
        <w:rPr>
          <w:sz w:val="28"/>
          <w:szCs w:val="28"/>
        </w:rPr>
        <w:softHyphen/>
      </w:r>
      <w:r w:rsidRPr="000D6003">
        <w:rPr>
          <w:sz w:val="28"/>
          <w:szCs w:val="28"/>
          <w:cs/>
          <w:lang w:bidi="ru-RU"/>
        </w:rPr>
        <w:t>сти защиты населения и территорий от чрезвычайных ситуаций является обес</w:t>
      </w:r>
      <w:r w:rsidRPr="000D6003">
        <w:rPr>
          <w:sz w:val="28"/>
          <w:szCs w:val="28"/>
        </w:rPr>
        <w:softHyphen/>
      </w:r>
      <w:r w:rsidRPr="000D6003">
        <w:rPr>
          <w:sz w:val="28"/>
          <w:szCs w:val="28"/>
          <w:cs/>
          <w:lang w:bidi="ru-RU"/>
        </w:rPr>
        <w:t>печение гарантированного уровня безопасности личности</w:t>
      </w:r>
      <w:r w:rsidRPr="000D6003">
        <w:rPr>
          <w:sz w:val="28"/>
          <w:szCs w:val="28"/>
        </w:rPr>
        <w:t xml:space="preserve">, </w:t>
      </w:r>
      <w:r w:rsidRPr="000D6003">
        <w:rPr>
          <w:sz w:val="28"/>
          <w:szCs w:val="28"/>
          <w:cs/>
          <w:lang w:bidi="ru-RU"/>
        </w:rPr>
        <w:t>общества и государ</w:t>
      </w:r>
      <w:r w:rsidRPr="000D6003">
        <w:rPr>
          <w:sz w:val="28"/>
          <w:szCs w:val="28"/>
        </w:rPr>
        <w:softHyphen/>
      </w:r>
      <w:r w:rsidRPr="000D6003">
        <w:rPr>
          <w:sz w:val="28"/>
          <w:szCs w:val="28"/>
          <w:cs/>
          <w:lang w:bidi="ru-RU"/>
        </w:rPr>
        <w:t>ства в пределах научно</w:t>
      </w:r>
      <w:r w:rsidRPr="000D6003">
        <w:rPr>
          <w:sz w:val="28"/>
          <w:szCs w:val="28"/>
        </w:rPr>
        <w:t>-</w:t>
      </w:r>
      <w:r w:rsidRPr="000D6003">
        <w:rPr>
          <w:sz w:val="28"/>
          <w:szCs w:val="28"/>
          <w:cs/>
          <w:lang w:bidi="ru-RU"/>
        </w:rPr>
        <w:t>обоснованных критериев приемлемого риска</w:t>
      </w:r>
      <w:r w:rsidRPr="000D6003">
        <w:rPr>
          <w:sz w:val="28"/>
          <w:szCs w:val="28"/>
        </w:rPr>
        <w:t xml:space="preserve">. </w:t>
      </w:r>
    </w:p>
    <w:p w:rsidR="00E83EEF" w:rsidRPr="000D6003" w:rsidRDefault="00E83EEF" w:rsidP="00544C07">
      <w:pPr>
        <w:widowControl w:val="0"/>
        <w:suppressAutoHyphens/>
        <w:autoSpaceDE w:val="0"/>
        <w:ind w:left="1069"/>
        <w:jc w:val="both"/>
        <w:rPr>
          <w:b/>
          <w:color w:val="000000"/>
          <w:sz w:val="28"/>
          <w:szCs w:val="28"/>
        </w:rPr>
      </w:pPr>
    </w:p>
    <w:p w:rsidR="00E83EEF" w:rsidRPr="000D6003" w:rsidRDefault="008E37BD" w:rsidP="00544C07">
      <w:pPr>
        <w:widowControl w:val="0"/>
        <w:suppressAutoHyphens/>
        <w:autoSpaceDE w:val="0"/>
        <w:jc w:val="both"/>
        <w:rPr>
          <w:sz w:val="28"/>
          <w:szCs w:val="28"/>
        </w:rPr>
      </w:pPr>
      <w:r w:rsidRPr="000D6003">
        <w:rPr>
          <w:rStyle w:val="afa"/>
          <w:sz w:val="28"/>
          <w:szCs w:val="28"/>
          <w:cs/>
          <w:lang w:bidi="ru-RU"/>
        </w:rPr>
        <w:t>Формирование и реализация этой политики осуществляется с соблюдени</w:t>
      </w:r>
      <w:r w:rsidRPr="000D6003">
        <w:rPr>
          <w:rStyle w:val="afa"/>
          <w:sz w:val="28"/>
          <w:szCs w:val="28"/>
        </w:rPr>
        <w:softHyphen/>
      </w:r>
      <w:r w:rsidRPr="000D6003">
        <w:rPr>
          <w:rStyle w:val="afa"/>
          <w:sz w:val="28"/>
          <w:szCs w:val="28"/>
          <w:cs/>
          <w:lang w:bidi="ru-RU"/>
        </w:rPr>
        <w:t>ем следующих основных принципов</w:t>
      </w:r>
      <w:r w:rsidRPr="000D6003">
        <w:rPr>
          <w:rStyle w:val="afa"/>
          <w:sz w:val="28"/>
          <w:szCs w:val="28"/>
        </w:rPr>
        <w:t xml:space="preserve">: </w:t>
      </w:r>
    </w:p>
    <w:p w:rsidR="00E83EEF" w:rsidRPr="000D6003" w:rsidRDefault="008E37BD" w:rsidP="00544C07">
      <w:pPr>
        <w:pStyle w:val="af4"/>
        <w:spacing w:before="0" w:beforeAutospacing="0" w:after="0" w:afterAutospacing="0"/>
        <w:jc w:val="both"/>
        <w:rPr>
          <w:sz w:val="28"/>
          <w:szCs w:val="28"/>
        </w:rPr>
      </w:pPr>
      <w:r w:rsidRPr="000D6003">
        <w:rPr>
          <w:sz w:val="28"/>
          <w:szCs w:val="28"/>
        </w:rPr>
        <w:t xml:space="preserve">— </w:t>
      </w:r>
      <w:r w:rsidRPr="000D6003">
        <w:rPr>
          <w:sz w:val="28"/>
          <w:szCs w:val="28"/>
          <w:cs/>
          <w:lang w:bidi="ru-RU"/>
        </w:rPr>
        <w:t>защите от чрезвычайных ситуаций подлежит все население Российской Федерации</w:t>
      </w:r>
      <w:r w:rsidRPr="000D6003">
        <w:rPr>
          <w:sz w:val="28"/>
          <w:szCs w:val="28"/>
        </w:rPr>
        <w:t xml:space="preserve">, </w:t>
      </w:r>
      <w:r w:rsidRPr="000D6003">
        <w:rPr>
          <w:sz w:val="28"/>
          <w:szCs w:val="28"/>
          <w:cs/>
          <w:lang w:bidi="ru-RU"/>
        </w:rPr>
        <w:t>а также иностранные граждане и лица без гражданства</w:t>
      </w:r>
      <w:r w:rsidRPr="000D6003">
        <w:rPr>
          <w:sz w:val="28"/>
          <w:szCs w:val="28"/>
        </w:rPr>
        <w:t xml:space="preserve">, </w:t>
      </w:r>
      <w:r w:rsidRPr="000D6003">
        <w:rPr>
          <w:sz w:val="28"/>
          <w:szCs w:val="28"/>
          <w:cs/>
          <w:lang w:bidi="ru-RU"/>
        </w:rPr>
        <w:t>находящиеся на территории страны</w:t>
      </w:r>
      <w:r w:rsidRPr="000D6003">
        <w:rPr>
          <w:sz w:val="28"/>
          <w:szCs w:val="28"/>
        </w:rPr>
        <w:t xml:space="preserve">; </w:t>
      </w:r>
    </w:p>
    <w:p w:rsidR="00E83EEF" w:rsidRPr="000D6003" w:rsidRDefault="008E37BD" w:rsidP="00544C07">
      <w:pPr>
        <w:pStyle w:val="af4"/>
        <w:spacing w:before="0" w:beforeAutospacing="0" w:after="0" w:afterAutospacing="0"/>
        <w:jc w:val="both"/>
        <w:rPr>
          <w:sz w:val="28"/>
          <w:szCs w:val="28"/>
        </w:rPr>
      </w:pPr>
      <w:r w:rsidRPr="000D6003">
        <w:rPr>
          <w:sz w:val="28"/>
          <w:szCs w:val="28"/>
        </w:rPr>
        <w:t xml:space="preserve">— </w:t>
      </w:r>
      <w:r w:rsidRPr="000D6003">
        <w:rPr>
          <w:sz w:val="28"/>
          <w:szCs w:val="28"/>
          <w:cs/>
          <w:lang w:bidi="ru-RU"/>
        </w:rPr>
        <w:t>подготовка и реализация мероприятий по защите от чрезвычайных си</w:t>
      </w:r>
      <w:r w:rsidRPr="000D6003">
        <w:rPr>
          <w:sz w:val="28"/>
          <w:szCs w:val="28"/>
        </w:rPr>
        <w:softHyphen/>
      </w:r>
      <w:r w:rsidRPr="000D6003">
        <w:rPr>
          <w:sz w:val="28"/>
          <w:szCs w:val="28"/>
          <w:cs/>
          <w:lang w:bidi="ru-RU"/>
        </w:rPr>
        <w:t>туаций осуществляются с учетом разделения предметов ведения и полномочий между федеральными органами государственной власти</w:t>
      </w:r>
      <w:r w:rsidRPr="000D6003">
        <w:rPr>
          <w:sz w:val="28"/>
          <w:szCs w:val="28"/>
        </w:rPr>
        <w:t xml:space="preserve">, </w:t>
      </w:r>
      <w:r w:rsidRPr="000D6003">
        <w:rPr>
          <w:sz w:val="28"/>
          <w:szCs w:val="28"/>
          <w:cs/>
          <w:lang w:bidi="ru-RU"/>
        </w:rPr>
        <w:t>органами государ</w:t>
      </w:r>
      <w:r w:rsidRPr="000D6003">
        <w:rPr>
          <w:sz w:val="28"/>
          <w:szCs w:val="28"/>
        </w:rPr>
        <w:softHyphen/>
      </w:r>
      <w:r w:rsidRPr="000D6003">
        <w:rPr>
          <w:sz w:val="28"/>
          <w:szCs w:val="28"/>
          <w:cs/>
          <w:lang w:bidi="ru-RU"/>
        </w:rPr>
        <w:t>ственной власти субъектов Российской Федерации и органами местного само</w:t>
      </w:r>
      <w:r w:rsidRPr="000D6003">
        <w:rPr>
          <w:sz w:val="28"/>
          <w:szCs w:val="28"/>
        </w:rPr>
        <w:softHyphen/>
      </w:r>
      <w:r w:rsidRPr="000D6003">
        <w:rPr>
          <w:sz w:val="28"/>
          <w:szCs w:val="28"/>
          <w:cs/>
          <w:lang w:bidi="ru-RU"/>
        </w:rPr>
        <w:t>управления</w:t>
      </w:r>
      <w:r w:rsidRPr="000D6003">
        <w:rPr>
          <w:sz w:val="28"/>
          <w:szCs w:val="28"/>
        </w:rPr>
        <w:t xml:space="preserve">; </w:t>
      </w:r>
    </w:p>
    <w:p w:rsidR="00E83EEF" w:rsidRPr="000D6003" w:rsidRDefault="008E37BD" w:rsidP="00544C07">
      <w:pPr>
        <w:pStyle w:val="af4"/>
        <w:spacing w:before="0" w:beforeAutospacing="0" w:after="0" w:afterAutospacing="0"/>
        <w:jc w:val="both"/>
        <w:rPr>
          <w:sz w:val="28"/>
          <w:szCs w:val="28"/>
        </w:rPr>
      </w:pPr>
      <w:r w:rsidRPr="000D6003">
        <w:rPr>
          <w:sz w:val="28"/>
          <w:szCs w:val="28"/>
        </w:rPr>
        <w:t xml:space="preserve">— </w:t>
      </w:r>
      <w:r w:rsidRPr="000D6003">
        <w:rPr>
          <w:sz w:val="28"/>
          <w:szCs w:val="28"/>
          <w:cs/>
          <w:lang w:bidi="ru-RU"/>
        </w:rPr>
        <w:t>при возникновении чрезвычайных ситуаций обеспечивается приоритет</w:t>
      </w:r>
      <w:r w:rsidRPr="000D6003">
        <w:rPr>
          <w:sz w:val="28"/>
          <w:szCs w:val="28"/>
        </w:rPr>
        <w:softHyphen/>
      </w:r>
      <w:r w:rsidRPr="000D6003">
        <w:rPr>
          <w:sz w:val="28"/>
          <w:szCs w:val="28"/>
          <w:cs/>
          <w:lang w:bidi="ru-RU"/>
        </w:rPr>
        <w:t>ность задач по спасению жизни и сохранению здоровья людей</w:t>
      </w:r>
      <w:r w:rsidRPr="000D6003">
        <w:rPr>
          <w:sz w:val="28"/>
          <w:szCs w:val="28"/>
        </w:rPr>
        <w:t xml:space="preserve">; </w:t>
      </w:r>
    </w:p>
    <w:p w:rsidR="00E83EEF" w:rsidRPr="000D6003" w:rsidRDefault="008E37BD" w:rsidP="00544C07">
      <w:pPr>
        <w:pStyle w:val="af4"/>
        <w:spacing w:before="0" w:beforeAutospacing="0" w:after="0" w:afterAutospacing="0"/>
        <w:jc w:val="both"/>
        <w:rPr>
          <w:sz w:val="28"/>
          <w:szCs w:val="28"/>
        </w:rPr>
      </w:pPr>
      <w:r w:rsidRPr="000D6003">
        <w:rPr>
          <w:sz w:val="28"/>
          <w:szCs w:val="28"/>
        </w:rPr>
        <w:t xml:space="preserve">— </w:t>
      </w:r>
      <w:r w:rsidRPr="000D6003">
        <w:rPr>
          <w:sz w:val="28"/>
          <w:szCs w:val="28"/>
          <w:cs/>
          <w:lang w:bidi="ru-RU"/>
        </w:rPr>
        <w:t>мероприятия по защите населения и территорий от чрезвычайных ситуаций различного характера планируются и осуществляются в строгом соответствии с международными договорами и соглашениями Российской Федерации</w:t>
      </w:r>
      <w:r w:rsidRPr="000D6003">
        <w:rPr>
          <w:sz w:val="28"/>
          <w:szCs w:val="28"/>
        </w:rPr>
        <w:t xml:space="preserve">, </w:t>
      </w:r>
      <w:r w:rsidRPr="000D6003">
        <w:rPr>
          <w:sz w:val="28"/>
          <w:szCs w:val="28"/>
          <w:cs/>
          <w:lang w:bidi="ru-RU"/>
        </w:rPr>
        <w:t>Конституцией Российской Федерации</w:t>
      </w:r>
      <w:r w:rsidRPr="000D6003">
        <w:rPr>
          <w:sz w:val="28"/>
          <w:szCs w:val="28"/>
        </w:rPr>
        <w:t xml:space="preserve">, </w:t>
      </w:r>
      <w:r w:rsidRPr="000D6003">
        <w:rPr>
          <w:sz w:val="28"/>
          <w:szCs w:val="28"/>
          <w:cs/>
          <w:lang w:bidi="ru-RU"/>
        </w:rPr>
        <w:t>федеральными законами и другими нормативными правовыми актами</w:t>
      </w:r>
      <w:r w:rsidRPr="000D6003">
        <w:rPr>
          <w:sz w:val="28"/>
          <w:szCs w:val="28"/>
        </w:rPr>
        <w:t xml:space="preserve">; </w:t>
      </w:r>
    </w:p>
    <w:p w:rsidR="00E83EEF" w:rsidRPr="000D6003" w:rsidRDefault="008E37BD" w:rsidP="00544C07">
      <w:pPr>
        <w:pStyle w:val="af4"/>
        <w:spacing w:before="0" w:beforeAutospacing="0" w:after="0" w:afterAutospacing="0"/>
        <w:jc w:val="both"/>
        <w:rPr>
          <w:sz w:val="28"/>
          <w:szCs w:val="28"/>
        </w:rPr>
      </w:pPr>
      <w:r w:rsidRPr="000D6003">
        <w:rPr>
          <w:sz w:val="28"/>
          <w:szCs w:val="28"/>
        </w:rPr>
        <w:t xml:space="preserve">— </w:t>
      </w:r>
      <w:r w:rsidRPr="000D6003">
        <w:rPr>
          <w:sz w:val="28"/>
          <w:szCs w:val="28"/>
          <w:cs/>
          <w:lang w:bidi="ru-RU"/>
        </w:rPr>
        <w:t>основной объем мероприятий</w:t>
      </w:r>
      <w:r w:rsidRPr="000D6003">
        <w:rPr>
          <w:sz w:val="28"/>
          <w:szCs w:val="28"/>
        </w:rPr>
        <w:t xml:space="preserve">, </w:t>
      </w:r>
      <w:r w:rsidRPr="000D6003">
        <w:rPr>
          <w:sz w:val="28"/>
          <w:szCs w:val="28"/>
          <w:cs/>
          <w:lang w:bidi="ru-RU"/>
        </w:rPr>
        <w:t>направленных на предупреждение чрезвычайных ситуаций</w:t>
      </w:r>
      <w:r w:rsidRPr="000D6003">
        <w:rPr>
          <w:sz w:val="28"/>
          <w:szCs w:val="28"/>
        </w:rPr>
        <w:t xml:space="preserve">, </w:t>
      </w:r>
      <w:r w:rsidRPr="000D6003">
        <w:rPr>
          <w:sz w:val="28"/>
          <w:szCs w:val="28"/>
          <w:cs/>
          <w:lang w:bidi="ru-RU"/>
        </w:rPr>
        <w:t>а также на максимально возможное снижение размеров ущерба и потерь в случае их возникновения</w:t>
      </w:r>
      <w:r w:rsidRPr="000D6003">
        <w:rPr>
          <w:sz w:val="28"/>
          <w:szCs w:val="28"/>
        </w:rPr>
        <w:t xml:space="preserve">, </w:t>
      </w:r>
      <w:r w:rsidRPr="000D6003">
        <w:rPr>
          <w:sz w:val="28"/>
          <w:szCs w:val="28"/>
          <w:cs/>
          <w:lang w:bidi="ru-RU"/>
        </w:rPr>
        <w:t>проводится заблаговременно</w:t>
      </w:r>
      <w:r w:rsidRPr="000D6003">
        <w:rPr>
          <w:sz w:val="28"/>
          <w:szCs w:val="28"/>
        </w:rPr>
        <w:t xml:space="preserve">; </w:t>
      </w:r>
    </w:p>
    <w:p w:rsidR="00E83EEF" w:rsidRPr="000D6003" w:rsidRDefault="008E37BD" w:rsidP="00544C07">
      <w:pPr>
        <w:pStyle w:val="af4"/>
        <w:spacing w:before="0" w:beforeAutospacing="0" w:after="0" w:afterAutospacing="0"/>
        <w:jc w:val="both"/>
        <w:rPr>
          <w:sz w:val="28"/>
          <w:szCs w:val="28"/>
        </w:rPr>
      </w:pPr>
      <w:r w:rsidRPr="000D6003">
        <w:rPr>
          <w:sz w:val="28"/>
          <w:szCs w:val="28"/>
        </w:rPr>
        <w:t xml:space="preserve">— </w:t>
      </w:r>
      <w:r w:rsidRPr="000D6003">
        <w:rPr>
          <w:sz w:val="28"/>
          <w:szCs w:val="28"/>
          <w:cs/>
          <w:lang w:bidi="ru-RU"/>
        </w:rPr>
        <w:t xml:space="preserve">планирование и осуществление мероприятий по защите населения и территорий от чрезвычайных ситуаций различного характера проводятся с </w:t>
      </w:r>
      <w:r w:rsidRPr="000D6003">
        <w:rPr>
          <w:sz w:val="28"/>
          <w:szCs w:val="28"/>
          <w:cs/>
          <w:lang w:bidi="ru-RU"/>
        </w:rPr>
        <w:lastRenderedPageBreak/>
        <w:t>учетом экономических</w:t>
      </w:r>
      <w:r w:rsidRPr="000D6003">
        <w:rPr>
          <w:sz w:val="28"/>
          <w:szCs w:val="28"/>
        </w:rPr>
        <w:t xml:space="preserve">, </w:t>
      </w:r>
      <w:r w:rsidRPr="000D6003">
        <w:rPr>
          <w:sz w:val="28"/>
          <w:szCs w:val="28"/>
          <w:cs/>
          <w:lang w:bidi="ru-RU"/>
        </w:rPr>
        <w:t>природных и иных характеристик</w:t>
      </w:r>
      <w:r w:rsidRPr="000D6003">
        <w:rPr>
          <w:sz w:val="28"/>
          <w:szCs w:val="28"/>
        </w:rPr>
        <w:t xml:space="preserve">, </w:t>
      </w:r>
      <w:r w:rsidRPr="000D6003">
        <w:rPr>
          <w:sz w:val="28"/>
          <w:szCs w:val="28"/>
          <w:cs/>
          <w:lang w:bidi="ru-RU"/>
        </w:rPr>
        <w:t>особенностей территорий и степени реальной опасности возникновения чрезвычайных ситуаций различного характера</w:t>
      </w:r>
      <w:r w:rsidRPr="000D6003">
        <w:rPr>
          <w:sz w:val="28"/>
          <w:szCs w:val="28"/>
        </w:rPr>
        <w:t xml:space="preserve">; </w:t>
      </w:r>
    </w:p>
    <w:p w:rsidR="00E83EEF" w:rsidRPr="000D6003" w:rsidRDefault="008E37BD" w:rsidP="00544C07">
      <w:pPr>
        <w:pStyle w:val="af4"/>
        <w:spacing w:before="0" w:beforeAutospacing="0" w:after="0" w:afterAutospacing="0"/>
        <w:jc w:val="both"/>
        <w:rPr>
          <w:sz w:val="28"/>
          <w:szCs w:val="28"/>
        </w:rPr>
      </w:pPr>
      <w:r w:rsidRPr="000D6003">
        <w:rPr>
          <w:sz w:val="28"/>
          <w:szCs w:val="28"/>
        </w:rPr>
        <w:t xml:space="preserve">— </w:t>
      </w:r>
      <w:r w:rsidRPr="000D6003">
        <w:rPr>
          <w:sz w:val="28"/>
          <w:szCs w:val="28"/>
          <w:cs/>
          <w:lang w:bidi="ru-RU"/>
        </w:rPr>
        <w:t>объем и содержание мероприятий по защите населения и территорий от чрезвычайных ситуаций различного характера определяются</w:t>
      </w:r>
      <w:r w:rsidRPr="000D6003">
        <w:rPr>
          <w:sz w:val="28"/>
          <w:szCs w:val="28"/>
        </w:rPr>
        <w:t xml:space="preserve">, </w:t>
      </w:r>
      <w:r w:rsidRPr="000D6003">
        <w:rPr>
          <w:sz w:val="28"/>
          <w:szCs w:val="28"/>
          <w:cs/>
          <w:lang w:bidi="ru-RU"/>
        </w:rPr>
        <w:t>исходя из принципа необходимой достаточности и максимально возможного использования имеющихся сил и средств</w:t>
      </w:r>
      <w:r w:rsidRPr="000D6003">
        <w:rPr>
          <w:sz w:val="28"/>
          <w:szCs w:val="28"/>
        </w:rPr>
        <w:t xml:space="preserve">; </w:t>
      </w:r>
    </w:p>
    <w:p w:rsidR="00E83EEF" w:rsidRPr="000D6003" w:rsidRDefault="008E37BD" w:rsidP="00544C07">
      <w:pPr>
        <w:pStyle w:val="af4"/>
        <w:spacing w:before="0" w:beforeAutospacing="0" w:after="0" w:afterAutospacing="0"/>
        <w:jc w:val="both"/>
        <w:rPr>
          <w:sz w:val="28"/>
          <w:szCs w:val="28"/>
        </w:rPr>
      </w:pPr>
      <w:r w:rsidRPr="000D6003">
        <w:rPr>
          <w:sz w:val="28"/>
          <w:szCs w:val="28"/>
        </w:rPr>
        <w:t xml:space="preserve">— </w:t>
      </w:r>
      <w:r w:rsidRPr="000D6003">
        <w:rPr>
          <w:sz w:val="28"/>
          <w:szCs w:val="28"/>
          <w:cs/>
          <w:lang w:bidi="ru-RU"/>
        </w:rPr>
        <w:t>ликвидация чрезвычайных ситуаций различного характера осуществля</w:t>
      </w:r>
      <w:r w:rsidRPr="000D6003">
        <w:rPr>
          <w:sz w:val="28"/>
          <w:szCs w:val="28"/>
        </w:rPr>
        <w:softHyphen/>
      </w:r>
      <w:r w:rsidRPr="000D6003">
        <w:rPr>
          <w:sz w:val="28"/>
          <w:szCs w:val="28"/>
          <w:cs/>
          <w:lang w:bidi="ru-RU"/>
        </w:rPr>
        <w:t>ется силами и средствами организаций</w:t>
      </w:r>
      <w:r w:rsidRPr="000D6003">
        <w:rPr>
          <w:sz w:val="28"/>
          <w:szCs w:val="28"/>
        </w:rPr>
        <w:t xml:space="preserve">, </w:t>
      </w:r>
      <w:r w:rsidRPr="000D6003">
        <w:rPr>
          <w:sz w:val="28"/>
          <w:szCs w:val="28"/>
          <w:cs/>
          <w:lang w:bidi="ru-RU"/>
        </w:rPr>
        <w:t>органов местного самоуправления</w:t>
      </w:r>
      <w:r w:rsidRPr="000D6003">
        <w:rPr>
          <w:sz w:val="28"/>
          <w:szCs w:val="28"/>
        </w:rPr>
        <w:t xml:space="preserve">, </w:t>
      </w:r>
      <w:r w:rsidRPr="000D6003">
        <w:rPr>
          <w:sz w:val="28"/>
          <w:szCs w:val="28"/>
          <w:cs/>
          <w:lang w:bidi="ru-RU"/>
        </w:rPr>
        <w:t>органов исполнительной власти субъектов Российской Федерации</w:t>
      </w:r>
      <w:r w:rsidRPr="000D6003">
        <w:rPr>
          <w:sz w:val="28"/>
          <w:szCs w:val="28"/>
        </w:rPr>
        <w:t xml:space="preserve">, </w:t>
      </w:r>
      <w:r w:rsidRPr="000D6003">
        <w:rPr>
          <w:sz w:val="28"/>
          <w:szCs w:val="28"/>
          <w:cs/>
          <w:lang w:bidi="ru-RU"/>
        </w:rPr>
        <w:t>на территориях которых сложилась чрезвычайная ситуация</w:t>
      </w:r>
      <w:r w:rsidRPr="000D6003">
        <w:rPr>
          <w:sz w:val="28"/>
          <w:szCs w:val="28"/>
        </w:rPr>
        <w:t xml:space="preserve">. </w:t>
      </w:r>
      <w:proofErr w:type="gramStart"/>
      <w:r w:rsidRPr="000D6003">
        <w:rPr>
          <w:sz w:val="28"/>
          <w:szCs w:val="28"/>
          <w:cs/>
          <w:lang w:bidi="ru-RU"/>
        </w:rPr>
        <w:t>При недостаточности выше</w:t>
      </w:r>
      <w:r w:rsidRPr="000D6003">
        <w:rPr>
          <w:sz w:val="28"/>
          <w:szCs w:val="28"/>
        </w:rPr>
        <w:softHyphen/>
      </w:r>
      <w:r w:rsidRPr="000D6003">
        <w:rPr>
          <w:sz w:val="28"/>
          <w:szCs w:val="28"/>
          <w:cs/>
          <w:lang w:bidi="ru-RU"/>
        </w:rPr>
        <w:t>указанных сил и средств</w:t>
      </w:r>
      <w:r w:rsidRPr="000D6003">
        <w:rPr>
          <w:sz w:val="28"/>
          <w:szCs w:val="28"/>
        </w:rPr>
        <w:t xml:space="preserve">, </w:t>
      </w:r>
      <w:r w:rsidRPr="000D6003">
        <w:rPr>
          <w:sz w:val="28"/>
          <w:szCs w:val="28"/>
          <w:cs/>
          <w:lang w:bidi="ru-RU"/>
        </w:rPr>
        <w:t>в установленном законодательством Российской Федерации порядке</w:t>
      </w:r>
      <w:r w:rsidRPr="000D6003">
        <w:rPr>
          <w:sz w:val="28"/>
          <w:szCs w:val="28"/>
        </w:rPr>
        <w:t xml:space="preserve">, </w:t>
      </w:r>
      <w:r w:rsidRPr="000D6003">
        <w:rPr>
          <w:sz w:val="28"/>
          <w:szCs w:val="28"/>
          <w:cs/>
          <w:lang w:bidi="ru-RU"/>
        </w:rPr>
        <w:t>привлекаются силы и средства федеральных органов ис</w:t>
      </w:r>
      <w:r w:rsidRPr="000D6003">
        <w:rPr>
          <w:sz w:val="28"/>
          <w:szCs w:val="28"/>
        </w:rPr>
        <w:softHyphen/>
      </w:r>
      <w:r w:rsidRPr="000D6003">
        <w:rPr>
          <w:sz w:val="28"/>
          <w:szCs w:val="28"/>
          <w:cs/>
          <w:lang w:bidi="ru-RU"/>
        </w:rPr>
        <w:t>полнительной власти</w:t>
      </w:r>
      <w:r w:rsidRPr="000D6003">
        <w:rPr>
          <w:sz w:val="28"/>
          <w:szCs w:val="28"/>
        </w:rPr>
        <w:t xml:space="preserve">, </w:t>
      </w:r>
      <w:r w:rsidRPr="000D6003">
        <w:rPr>
          <w:sz w:val="28"/>
          <w:szCs w:val="28"/>
          <w:cs/>
          <w:lang w:bidi="ru-RU"/>
        </w:rPr>
        <w:t>а также</w:t>
      </w:r>
      <w:r w:rsidRPr="000D6003">
        <w:rPr>
          <w:sz w:val="28"/>
          <w:szCs w:val="28"/>
        </w:rPr>
        <w:t xml:space="preserve">, </w:t>
      </w:r>
      <w:r w:rsidRPr="000D6003">
        <w:rPr>
          <w:sz w:val="28"/>
          <w:szCs w:val="28"/>
          <w:cs/>
          <w:lang w:bidi="ru-RU"/>
        </w:rPr>
        <w:t>при необходимости</w:t>
      </w:r>
      <w:r w:rsidRPr="000D6003">
        <w:rPr>
          <w:sz w:val="28"/>
          <w:szCs w:val="28"/>
        </w:rPr>
        <w:t xml:space="preserve">, </w:t>
      </w:r>
      <w:r w:rsidRPr="000D6003">
        <w:rPr>
          <w:sz w:val="28"/>
          <w:szCs w:val="28"/>
          <w:cs/>
          <w:lang w:bidi="ru-RU"/>
        </w:rPr>
        <w:t>силы и средства других субъектов Российской Федерации</w:t>
      </w:r>
      <w:r w:rsidRPr="000D6003">
        <w:rPr>
          <w:sz w:val="28"/>
          <w:szCs w:val="28"/>
        </w:rPr>
        <w:t xml:space="preserve">. </w:t>
      </w:r>
      <w:proofErr w:type="gramEnd"/>
    </w:p>
    <w:p w:rsidR="00E83EEF" w:rsidRPr="000D6003" w:rsidRDefault="00E83EEF" w:rsidP="00544C07">
      <w:pPr>
        <w:jc w:val="both"/>
        <w:rPr>
          <w:bCs/>
          <w:sz w:val="28"/>
          <w:szCs w:val="28"/>
        </w:rPr>
      </w:pPr>
    </w:p>
    <w:p w:rsidR="00E83EEF" w:rsidRPr="000D6003" w:rsidRDefault="008E37BD" w:rsidP="00544C07">
      <w:pPr>
        <w:widowControl w:val="0"/>
        <w:suppressAutoHyphens/>
        <w:autoSpaceDE w:val="0"/>
        <w:jc w:val="both"/>
        <w:rPr>
          <w:color w:val="000000"/>
          <w:sz w:val="28"/>
          <w:szCs w:val="28"/>
        </w:rPr>
      </w:pPr>
      <w:proofErr w:type="spellStart"/>
      <w:r w:rsidRPr="000D6003">
        <w:rPr>
          <w:color w:val="000000"/>
          <w:sz w:val="28"/>
          <w:szCs w:val="28"/>
          <w:cs/>
          <w:lang w:bidi="ru-RU"/>
        </w:rPr>
        <w:t>Основныемероприятияпозащитенаселенияотчрезвычайныхситуаций</w:t>
      </w:r>
      <w:proofErr w:type="spellEnd"/>
    </w:p>
    <w:p w:rsidR="00E83EEF" w:rsidRPr="000D6003" w:rsidRDefault="008E37BD" w:rsidP="00544C07">
      <w:pPr>
        <w:widowControl w:val="0"/>
        <w:numPr>
          <w:ilvl w:val="0"/>
          <w:numId w:val="24"/>
        </w:numPr>
        <w:suppressAutoHyphens/>
        <w:autoSpaceDE w:val="0"/>
        <w:jc w:val="both"/>
        <w:rPr>
          <w:bCs/>
          <w:color w:val="000000"/>
          <w:sz w:val="28"/>
          <w:szCs w:val="28"/>
        </w:rPr>
      </w:pPr>
      <w:proofErr w:type="spellStart"/>
      <w:r w:rsidRPr="000D6003">
        <w:rPr>
          <w:bCs/>
          <w:color w:val="000000"/>
          <w:sz w:val="28"/>
          <w:szCs w:val="28"/>
          <w:cs/>
          <w:lang w:bidi="ru-RU"/>
        </w:rPr>
        <w:t>оповещениенаселенияобопасности</w:t>
      </w:r>
      <w:proofErr w:type="spellEnd"/>
      <w:r w:rsidRPr="000D6003">
        <w:rPr>
          <w:bCs/>
          <w:color w:val="000000"/>
          <w:sz w:val="28"/>
          <w:szCs w:val="28"/>
        </w:rPr>
        <w:t xml:space="preserve">, </w:t>
      </w:r>
      <w:proofErr w:type="spellStart"/>
      <w:r w:rsidRPr="000D6003">
        <w:rPr>
          <w:bCs/>
          <w:color w:val="000000"/>
          <w:sz w:val="28"/>
          <w:szCs w:val="28"/>
          <w:cs/>
          <w:lang w:bidi="ru-RU"/>
        </w:rPr>
        <w:t>информированиеопорядкедействий</w:t>
      </w:r>
      <w:proofErr w:type="spellEnd"/>
      <w:r w:rsidRPr="000D6003">
        <w:rPr>
          <w:bCs/>
          <w:color w:val="000000"/>
          <w:sz w:val="28"/>
          <w:szCs w:val="28"/>
        </w:rPr>
        <w:t xml:space="preserve">; </w:t>
      </w:r>
    </w:p>
    <w:p w:rsidR="00E83EEF" w:rsidRPr="000D6003" w:rsidRDefault="008E37BD" w:rsidP="00544C07">
      <w:pPr>
        <w:widowControl w:val="0"/>
        <w:numPr>
          <w:ilvl w:val="0"/>
          <w:numId w:val="24"/>
        </w:numPr>
        <w:suppressAutoHyphens/>
        <w:autoSpaceDE w:val="0"/>
        <w:jc w:val="both"/>
        <w:rPr>
          <w:bCs/>
          <w:color w:val="000000"/>
          <w:sz w:val="28"/>
          <w:szCs w:val="28"/>
        </w:rPr>
      </w:pPr>
      <w:proofErr w:type="spellStart"/>
      <w:r w:rsidRPr="000D6003">
        <w:rPr>
          <w:bCs/>
          <w:color w:val="000000"/>
          <w:sz w:val="28"/>
          <w:szCs w:val="28"/>
          <w:cs/>
          <w:lang w:bidi="ru-RU"/>
        </w:rPr>
        <w:t>инженернаязащитанаселенияитерриторий</w:t>
      </w:r>
      <w:proofErr w:type="spellEnd"/>
      <w:r w:rsidRPr="000D6003">
        <w:rPr>
          <w:bCs/>
          <w:color w:val="000000"/>
          <w:sz w:val="28"/>
          <w:szCs w:val="28"/>
        </w:rPr>
        <w:t xml:space="preserve">; </w:t>
      </w:r>
    </w:p>
    <w:p w:rsidR="00E83EEF" w:rsidRPr="000D6003" w:rsidRDefault="008E37BD" w:rsidP="00544C07">
      <w:pPr>
        <w:widowControl w:val="0"/>
        <w:numPr>
          <w:ilvl w:val="0"/>
          <w:numId w:val="24"/>
        </w:numPr>
        <w:suppressAutoHyphens/>
        <w:autoSpaceDE w:val="0"/>
        <w:jc w:val="both"/>
        <w:rPr>
          <w:bCs/>
          <w:color w:val="000000"/>
          <w:sz w:val="28"/>
          <w:szCs w:val="28"/>
        </w:rPr>
      </w:pPr>
      <w:proofErr w:type="spellStart"/>
      <w:r w:rsidRPr="000D6003">
        <w:rPr>
          <w:bCs/>
          <w:color w:val="000000"/>
          <w:sz w:val="28"/>
          <w:szCs w:val="28"/>
          <w:cs/>
          <w:lang w:bidi="ru-RU"/>
        </w:rPr>
        <w:t>радиационнаяихимическаязащита</w:t>
      </w:r>
      <w:proofErr w:type="spellEnd"/>
      <w:r w:rsidRPr="000D6003">
        <w:rPr>
          <w:bCs/>
          <w:color w:val="000000"/>
          <w:sz w:val="28"/>
          <w:szCs w:val="28"/>
        </w:rPr>
        <w:t xml:space="preserve">; </w:t>
      </w:r>
    </w:p>
    <w:p w:rsidR="00E83EEF" w:rsidRPr="000D6003" w:rsidRDefault="008E37BD" w:rsidP="00544C07">
      <w:pPr>
        <w:widowControl w:val="0"/>
        <w:numPr>
          <w:ilvl w:val="0"/>
          <w:numId w:val="24"/>
        </w:numPr>
        <w:suppressAutoHyphens/>
        <w:autoSpaceDE w:val="0"/>
        <w:jc w:val="both"/>
        <w:rPr>
          <w:bCs/>
          <w:color w:val="000000"/>
          <w:sz w:val="28"/>
          <w:szCs w:val="28"/>
        </w:rPr>
      </w:pPr>
      <w:proofErr w:type="spellStart"/>
      <w:r w:rsidRPr="000D6003">
        <w:rPr>
          <w:bCs/>
          <w:color w:val="000000"/>
          <w:sz w:val="28"/>
          <w:szCs w:val="28"/>
          <w:cs/>
          <w:lang w:bidi="ru-RU"/>
        </w:rPr>
        <w:t>медицинскаязащита</w:t>
      </w:r>
      <w:proofErr w:type="spellEnd"/>
      <w:r w:rsidRPr="000D6003">
        <w:rPr>
          <w:bCs/>
          <w:color w:val="000000"/>
          <w:sz w:val="28"/>
          <w:szCs w:val="28"/>
        </w:rPr>
        <w:t xml:space="preserve">; </w:t>
      </w:r>
    </w:p>
    <w:p w:rsidR="00E83EEF" w:rsidRPr="000D6003" w:rsidRDefault="008E37BD" w:rsidP="00544C07">
      <w:pPr>
        <w:widowControl w:val="0"/>
        <w:numPr>
          <w:ilvl w:val="0"/>
          <w:numId w:val="24"/>
        </w:numPr>
        <w:suppressAutoHyphens/>
        <w:autoSpaceDE w:val="0"/>
        <w:jc w:val="both"/>
        <w:rPr>
          <w:bCs/>
          <w:color w:val="000000"/>
          <w:sz w:val="28"/>
          <w:szCs w:val="28"/>
        </w:rPr>
      </w:pPr>
      <w:proofErr w:type="spellStart"/>
      <w:r w:rsidRPr="000D6003">
        <w:rPr>
          <w:bCs/>
          <w:color w:val="000000"/>
          <w:sz w:val="28"/>
          <w:szCs w:val="28"/>
          <w:cs/>
          <w:lang w:bidi="ru-RU"/>
        </w:rPr>
        <w:t>обеспечениепожарнойбезопасности</w:t>
      </w:r>
      <w:proofErr w:type="spellEnd"/>
      <w:r w:rsidRPr="000D6003">
        <w:rPr>
          <w:bCs/>
          <w:color w:val="000000"/>
          <w:sz w:val="28"/>
          <w:szCs w:val="28"/>
        </w:rPr>
        <w:t xml:space="preserve">; </w:t>
      </w:r>
    </w:p>
    <w:p w:rsidR="00E83EEF" w:rsidRPr="000D6003" w:rsidRDefault="008E37BD" w:rsidP="00544C07">
      <w:pPr>
        <w:widowControl w:val="0"/>
        <w:numPr>
          <w:ilvl w:val="0"/>
          <w:numId w:val="24"/>
        </w:numPr>
        <w:suppressAutoHyphens/>
        <w:autoSpaceDE w:val="0"/>
        <w:jc w:val="both"/>
        <w:rPr>
          <w:bCs/>
          <w:color w:val="000000"/>
          <w:sz w:val="28"/>
          <w:szCs w:val="28"/>
        </w:rPr>
      </w:pPr>
      <w:r w:rsidRPr="000D6003">
        <w:rPr>
          <w:bCs/>
          <w:color w:val="000000"/>
          <w:sz w:val="28"/>
          <w:szCs w:val="28"/>
          <w:cs/>
          <w:lang w:bidi="ru-RU"/>
        </w:rPr>
        <w:t>подготовка населения в области ГО и защиты от ЧС</w:t>
      </w:r>
      <w:r w:rsidRPr="000D6003">
        <w:rPr>
          <w:bCs/>
          <w:color w:val="000000"/>
          <w:sz w:val="28"/>
          <w:szCs w:val="28"/>
        </w:rPr>
        <w:t>,</w:t>
      </w:r>
    </w:p>
    <w:p w:rsidR="00E83EEF" w:rsidRPr="000D6003" w:rsidRDefault="008E37BD" w:rsidP="00544C07">
      <w:pPr>
        <w:widowControl w:val="0"/>
        <w:numPr>
          <w:ilvl w:val="0"/>
          <w:numId w:val="24"/>
        </w:numPr>
        <w:suppressAutoHyphens/>
        <w:autoSpaceDE w:val="0"/>
        <w:jc w:val="both"/>
        <w:rPr>
          <w:b/>
          <w:bCs/>
          <w:color w:val="000000"/>
          <w:sz w:val="28"/>
          <w:szCs w:val="28"/>
        </w:rPr>
      </w:pPr>
      <w:r w:rsidRPr="000D6003">
        <w:rPr>
          <w:b/>
          <w:bCs/>
          <w:color w:val="000000"/>
          <w:sz w:val="28"/>
          <w:szCs w:val="28"/>
        </w:rPr>
        <w:t>проведение АСНДР</w:t>
      </w:r>
    </w:p>
    <w:p w:rsidR="00E83EEF" w:rsidRPr="000D6003" w:rsidRDefault="008E37BD" w:rsidP="00544C07">
      <w:pPr>
        <w:widowControl w:val="0"/>
        <w:numPr>
          <w:ilvl w:val="0"/>
          <w:numId w:val="24"/>
        </w:numPr>
        <w:suppressAutoHyphens/>
        <w:autoSpaceDE w:val="0"/>
        <w:jc w:val="both"/>
        <w:rPr>
          <w:bCs/>
          <w:color w:val="000000"/>
          <w:sz w:val="28"/>
          <w:szCs w:val="28"/>
        </w:rPr>
      </w:pPr>
      <w:r w:rsidRPr="000D6003">
        <w:rPr>
          <w:bCs/>
          <w:color w:val="000000"/>
          <w:sz w:val="28"/>
          <w:szCs w:val="28"/>
          <w:cs/>
          <w:lang w:bidi="ru-RU"/>
        </w:rPr>
        <w:t>эвакуация и рассредоточение</w:t>
      </w:r>
      <w:r w:rsidRPr="000D6003">
        <w:rPr>
          <w:bCs/>
          <w:color w:val="000000"/>
          <w:sz w:val="28"/>
          <w:szCs w:val="28"/>
        </w:rPr>
        <w:t>;</w:t>
      </w:r>
    </w:p>
    <w:p w:rsidR="00DF02E9" w:rsidRDefault="00DF02E9" w:rsidP="00DF02E9">
      <w:pPr>
        <w:widowControl w:val="0"/>
        <w:suppressAutoHyphens/>
        <w:autoSpaceDE w:val="0"/>
        <w:jc w:val="both"/>
        <w:rPr>
          <w:bCs/>
          <w:color w:val="000000"/>
          <w:sz w:val="24"/>
          <w:szCs w:val="24"/>
        </w:rPr>
      </w:pPr>
    </w:p>
    <w:p w:rsidR="00362F08" w:rsidRPr="00DF02E9" w:rsidRDefault="00362F08" w:rsidP="00362F08">
      <w:pPr>
        <w:widowControl w:val="0"/>
        <w:tabs>
          <w:tab w:val="left" w:pos="8406"/>
        </w:tabs>
        <w:suppressAutoHyphens/>
        <w:autoSpaceDE w:val="0"/>
        <w:rPr>
          <w:bCs/>
          <w:color w:val="000000"/>
          <w:sz w:val="28"/>
          <w:szCs w:val="28"/>
        </w:rPr>
      </w:pPr>
      <w:r>
        <w:rPr>
          <w:bCs/>
          <w:color w:val="000000"/>
          <w:sz w:val="28"/>
          <w:szCs w:val="28"/>
        </w:rPr>
        <w:tab/>
      </w:r>
    </w:p>
    <w:tbl>
      <w:tblPr>
        <w:tblW w:w="0" w:type="auto"/>
        <w:tblLook w:val="04A0"/>
      </w:tblPr>
      <w:tblGrid>
        <w:gridCol w:w="5495"/>
        <w:gridCol w:w="2410"/>
        <w:gridCol w:w="1949"/>
      </w:tblGrid>
      <w:tr w:rsidR="00805CE1" w:rsidRPr="00805CE1" w:rsidTr="00805CE1">
        <w:trPr>
          <w:trHeight w:val="1012"/>
        </w:trPr>
        <w:tc>
          <w:tcPr>
            <w:tcW w:w="5495" w:type="dxa"/>
          </w:tcPr>
          <w:p w:rsidR="00362F08" w:rsidRPr="00805CE1" w:rsidRDefault="00362F08" w:rsidP="00805CE1">
            <w:pPr>
              <w:widowControl w:val="0"/>
              <w:suppressAutoHyphens/>
              <w:autoSpaceDE w:val="0"/>
              <w:rPr>
                <w:bCs/>
                <w:color w:val="000000"/>
                <w:sz w:val="28"/>
                <w:szCs w:val="28"/>
              </w:rPr>
            </w:pPr>
            <w:r w:rsidRPr="00805CE1">
              <w:rPr>
                <w:bCs/>
                <w:color w:val="000000"/>
                <w:sz w:val="28"/>
                <w:szCs w:val="28"/>
              </w:rPr>
              <w:t>Разработал инструктор ГО курсов ГО</w:t>
            </w:r>
          </w:p>
          <w:p w:rsidR="00362F08" w:rsidRPr="00805CE1" w:rsidRDefault="00362F08" w:rsidP="00805CE1">
            <w:pPr>
              <w:widowControl w:val="0"/>
              <w:suppressAutoHyphens/>
              <w:autoSpaceDE w:val="0"/>
              <w:rPr>
                <w:bCs/>
                <w:color w:val="000000"/>
                <w:sz w:val="28"/>
                <w:szCs w:val="28"/>
              </w:rPr>
            </w:pPr>
            <w:r w:rsidRPr="00805CE1">
              <w:rPr>
                <w:bCs/>
                <w:color w:val="000000"/>
                <w:sz w:val="28"/>
                <w:szCs w:val="28"/>
              </w:rPr>
              <w:t xml:space="preserve">МКУ «Управление по делам </w:t>
            </w:r>
          </w:p>
          <w:p w:rsidR="00362F08" w:rsidRPr="00805CE1" w:rsidRDefault="00362F08" w:rsidP="00805CE1">
            <w:pPr>
              <w:widowControl w:val="0"/>
              <w:suppressAutoHyphens/>
              <w:autoSpaceDE w:val="0"/>
              <w:rPr>
                <w:bCs/>
                <w:color w:val="000000"/>
                <w:sz w:val="28"/>
                <w:szCs w:val="28"/>
              </w:rPr>
            </w:pPr>
            <w:r w:rsidRPr="00805CE1">
              <w:rPr>
                <w:bCs/>
                <w:color w:val="000000"/>
                <w:sz w:val="28"/>
                <w:szCs w:val="28"/>
              </w:rPr>
              <w:t>ГО ЧС г. Воронежа»</w:t>
            </w:r>
          </w:p>
          <w:p w:rsidR="00544C07" w:rsidRDefault="00544C07" w:rsidP="00805CE1">
            <w:pPr>
              <w:widowControl w:val="0"/>
              <w:tabs>
                <w:tab w:val="left" w:pos="8406"/>
              </w:tabs>
              <w:suppressAutoHyphens/>
              <w:autoSpaceDE w:val="0"/>
              <w:rPr>
                <w:bCs/>
                <w:i/>
                <w:color w:val="000000"/>
                <w:sz w:val="24"/>
                <w:szCs w:val="24"/>
              </w:rPr>
            </w:pPr>
          </w:p>
          <w:p w:rsidR="00362F08" w:rsidRPr="00805CE1" w:rsidRDefault="00544C07" w:rsidP="00805CE1">
            <w:pPr>
              <w:widowControl w:val="0"/>
              <w:tabs>
                <w:tab w:val="left" w:pos="8406"/>
              </w:tabs>
              <w:suppressAutoHyphens/>
              <w:autoSpaceDE w:val="0"/>
              <w:rPr>
                <w:bCs/>
                <w:color w:val="000000"/>
                <w:sz w:val="28"/>
                <w:szCs w:val="28"/>
              </w:rPr>
            </w:pPr>
            <w:r w:rsidRPr="00805CE1">
              <w:rPr>
                <w:bCs/>
                <w:i/>
                <w:color w:val="000000"/>
                <w:sz w:val="24"/>
                <w:szCs w:val="24"/>
              </w:rPr>
              <w:t>декабрь 2020 г</w:t>
            </w:r>
          </w:p>
        </w:tc>
        <w:tc>
          <w:tcPr>
            <w:tcW w:w="2410" w:type="dxa"/>
          </w:tcPr>
          <w:p w:rsidR="00362F08" w:rsidRPr="00805CE1" w:rsidRDefault="00F87AA8" w:rsidP="00805CE1">
            <w:pPr>
              <w:widowControl w:val="0"/>
              <w:tabs>
                <w:tab w:val="left" w:pos="8406"/>
              </w:tabs>
              <w:suppressAutoHyphens/>
              <w:autoSpaceDE w:val="0"/>
              <w:jc w:val="right"/>
              <w:rPr>
                <w:bCs/>
                <w:color w:val="000000"/>
                <w:sz w:val="28"/>
                <w:szCs w:val="28"/>
              </w:rPr>
            </w:pPr>
            <w:r w:rsidRPr="003867F7">
              <w:rPr>
                <w:bCs/>
                <w:color w:val="000000"/>
                <w:sz w:val="28"/>
                <w:szCs w:val="28"/>
              </w:rPr>
              <w:pict>
                <v:shape id="_x0000_i1026" type="#_x0000_t75" style="width:100.45pt;height:42.7pt">
                  <v:imagedata r:id="rId16" o:title="Подпись Петров"/>
                </v:shape>
              </w:pict>
            </w:r>
          </w:p>
        </w:tc>
        <w:tc>
          <w:tcPr>
            <w:tcW w:w="1949" w:type="dxa"/>
          </w:tcPr>
          <w:p w:rsidR="00362F08" w:rsidRPr="00805CE1" w:rsidRDefault="00362F08" w:rsidP="00805CE1">
            <w:pPr>
              <w:widowControl w:val="0"/>
              <w:tabs>
                <w:tab w:val="left" w:pos="8406"/>
              </w:tabs>
              <w:suppressAutoHyphens/>
              <w:autoSpaceDE w:val="0"/>
              <w:jc w:val="right"/>
              <w:rPr>
                <w:bCs/>
                <w:color w:val="000000"/>
                <w:sz w:val="28"/>
                <w:szCs w:val="28"/>
              </w:rPr>
            </w:pPr>
            <w:r w:rsidRPr="00805CE1">
              <w:rPr>
                <w:bCs/>
                <w:color w:val="000000"/>
                <w:sz w:val="28"/>
                <w:szCs w:val="28"/>
              </w:rPr>
              <w:t>А.В. Петров</w:t>
            </w:r>
          </w:p>
          <w:p w:rsidR="00362F08" w:rsidRPr="00805CE1" w:rsidRDefault="00362F08" w:rsidP="00805CE1">
            <w:pPr>
              <w:widowControl w:val="0"/>
              <w:suppressAutoHyphens/>
              <w:autoSpaceDE w:val="0"/>
              <w:jc w:val="right"/>
              <w:rPr>
                <w:bCs/>
                <w:i/>
                <w:color w:val="000000"/>
                <w:sz w:val="24"/>
                <w:szCs w:val="24"/>
              </w:rPr>
            </w:pPr>
            <w:r w:rsidRPr="00805CE1">
              <w:rPr>
                <w:bCs/>
                <w:i/>
                <w:color w:val="000000"/>
                <w:sz w:val="24"/>
                <w:szCs w:val="24"/>
              </w:rPr>
              <w:t>тел  263 00 87</w:t>
            </w:r>
          </w:p>
          <w:p w:rsidR="00362F08" w:rsidRPr="00805CE1" w:rsidRDefault="00362F08" w:rsidP="00805CE1">
            <w:pPr>
              <w:widowControl w:val="0"/>
              <w:suppressAutoHyphens/>
              <w:autoSpaceDE w:val="0"/>
              <w:jc w:val="right"/>
              <w:rPr>
                <w:bCs/>
                <w:i/>
                <w:color w:val="000000"/>
                <w:sz w:val="24"/>
                <w:szCs w:val="24"/>
              </w:rPr>
            </w:pPr>
          </w:p>
        </w:tc>
      </w:tr>
    </w:tbl>
    <w:p w:rsidR="00DF02E9" w:rsidRPr="00DF02E9" w:rsidRDefault="00DF02E9" w:rsidP="00362F08">
      <w:pPr>
        <w:widowControl w:val="0"/>
        <w:suppressAutoHyphens/>
        <w:autoSpaceDE w:val="0"/>
        <w:rPr>
          <w:bCs/>
          <w:color w:val="000000"/>
          <w:sz w:val="28"/>
          <w:szCs w:val="28"/>
        </w:rPr>
      </w:pPr>
    </w:p>
    <w:p w:rsidR="00E83EEF" w:rsidRPr="00DF02E9" w:rsidRDefault="00E83EEF">
      <w:pPr>
        <w:tabs>
          <w:tab w:val="left" w:pos="1607"/>
        </w:tabs>
        <w:spacing w:line="360" w:lineRule="auto"/>
        <w:jc w:val="both"/>
        <w:rPr>
          <w:sz w:val="28"/>
          <w:szCs w:val="28"/>
        </w:rPr>
      </w:pPr>
    </w:p>
    <w:p w:rsidR="00E83EEF" w:rsidRDefault="00E83EEF">
      <w:pPr>
        <w:pStyle w:val="ad"/>
        <w:ind w:firstLine="709"/>
        <w:rPr>
          <w:szCs w:val="28"/>
        </w:rPr>
      </w:pPr>
    </w:p>
    <w:p w:rsidR="00E83EEF" w:rsidRDefault="00E83EEF">
      <w:pPr>
        <w:pStyle w:val="ad"/>
        <w:ind w:firstLine="709"/>
        <w:rPr>
          <w:szCs w:val="28"/>
        </w:rPr>
      </w:pPr>
    </w:p>
    <w:p w:rsidR="00E83EEF" w:rsidRDefault="00E83EEF">
      <w:pPr>
        <w:ind w:firstLine="709"/>
        <w:jc w:val="both"/>
        <w:rPr>
          <w:b/>
          <w:sz w:val="28"/>
          <w:szCs w:val="28"/>
        </w:rPr>
      </w:pPr>
    </w:p>
    <w:p w:rsidR="00E83EEF" w:rsidRDefault="00E83EEF">
      <w:pPr>
        <w:ind w:firstLine="709"/>
        <w:jc w:val="both"/>
        <w:rPr>
          <w:b/>
          <w:sz w:val="28"/>
          <w:szCs w:val="28"/>
        </w:rPr>
      </w:pPr>
    </w:p>
    <w:p w:rsidR="00E83EEF" w:rsidRDefault="00E83EEF">
      <w:pPr>
        <w:ind w:firstLine="709"/>
        <w:jc w:val="both"/>
        <w:rPr>
          <w:b/>
          <w:sz w:val="28"/>
          <w:szCs w:val="28"/>
        </w:rPr>
      </w:pPr>
    </w:p>
    <w:p w:rsidR="00E83EEF" w:rsidRDefault="00E83EEF">
      <w:pPr>
        <w:ind w:firstLine="709"/>
        <w:jc w:val="both"/>
        <w:rPr>
          <w:b/>
          <w:sz w:val="28"/>
          <w:szCs w:val="28"/>
        </w:rPr>
      </w:pPr>
    </w:p>
    <w:sectPr w:rsidR="00E83EEF" w:rsidSect="00E83EEF">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851" w:left="1701" w:header="567" w:footer="284"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8EA" w:rsidRDefault="009828EA" w:rsidP="00E83EEF">
      <w:r>
        <w:separator/>
      </w:r>
    </w:p>
  </w:endnote>
  <w:endnote w:type="continuationSeparator" w:id="0">
    <w:p w:rsidR="009828EA" w:rsidRDefault="009828EA" w:rsidP="00E83E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等线">
    <w:altName w:val="MS Mincho"/>
    <w:charset w:val="80"/>
    <w:family w:val="roman"/>
    <w:pitch w:val="default"/>
    <w:sig w:usb0="00000000" w:usb1="0000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EEF" w:rsidRDefault="00E83EEF">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EEF" w:rsidRDefault="00E83EEF">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EEF" w:rsidRDefault="00E83EEF">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8EA" w:rsidRDefault="009828EA" w:rsidP="00E83EEF">
      <w:r>
        <w:separator/>
      </w:r>
    </w:p>
  </w:footnote>
  <w:footnote w:type="continuationSeparator" w:id="0">
    <w:p w:rsidR="009828EA" w:rsidRDefault="009828EA" w:rsidP="00E83E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EEF" w:rsidRDefault="003867F7">
    <w:pPr>
      <w:pStyle w:val="a9"/>
      <w:framePr w:wrap="around" w:vAnchor="text" w:hAnchor="margin" w:xAlign="center" w:y="1"/>
      <w:rPr>
        <w:rStyle w:val="af9"/>
      </w:rPr>
    </w:pPr>
    <w:r>
      <w:rPr>
        <w:rStyle w:val="af9"/>
      </w:rPr>
      <w:fldChar w:fldCharType="begin"/>
    </w:r>
    <w:r w:rsidR="008E37BD">
      <w:rPr>
        <w:rStyle w:val="af9"/>
      </w:rPr>
      <w:instrText xml:space="preserve">PAGE  </w:instrText>
    </w:r>
    <w:r>
      <w:rPr>
        <w:rStyle w:val="af9"/>
      </w:rPr>
      <w:fldChar w:fldCharType="end"/>
    </w:r>
  </w:p>
  <w:p w:rsidR="00E83EEF" w:rsidRDefault="00E83EEF">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EEF" w:rsidRDefault="003867F7">
    <w:pPr>
      <w:pStyle w:val="a9"/>
      <w:jc w:val="center"/>
    </w:pPr>
    <w:r>
      <w:fldChar w:fldCharType="begin"/>
    </w:r>
    <w:r w:rsidR="008E37BD">
      <w:instrText xml:space="preserve"> PAGE   \* MERGEFORMAT </w:instrText>
    </w:r>
    <w:r>
      <w:fldChar w:fldCharType="separate"/>
    </w:r>
    <w:r w:rsidR="00F87AA8">
      <w:rPr>
        <w:noProof/>
      </w:rPr>
      <w:t>11</w:t>
    </w:r>
    <w:r>
      <w:fldChar w:fldCharType="end"/>
    </w:r>
  </w:p>
  <w:p w:rsidR="00E83EEF" w:rsidRDefault="00E83EEF">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EEF" w:rsidRDefault="00E83EEF">
    <w:pPr>
      <w:pStyle w:val="a9"/>
      <w:jc w:val="center"/>
    </w:pPr>
  </w:p>
  <w:p w:rsidR="00E83EEF" w:rsidRDefault="00E83EE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BD10301_"/>
      </v:shape>
    </w:pict>
  </w:numPicBullet>
  <w:abstractNum w:abstractNumId="0">
    <w:nsid w:val="CC313F34"/>
    <w:multiLevelType w:val="singleLevel"/>
    <w:tmpl w:val="CC313F34"/>
    <w:lvl w:ilvl="0">
      <w:start w:val="1"/>
      <w:numFmt w:val="decimal"/>
      <w:suff w:val="space"/>
      <w:lvlText w:val="%1."/>
      <w:lvlJc w:val="left"/>
    </w:lvl>
  </w:abstractNum>
  <w:abstractNum w:abstractNumId="1">
    <w:nsid w:val="FFFFFF83"/>
    <w:multiLevelType w:val="singleLevel"/>
    <w:tmpl w:val="FFFFFF83"/>
    <w:lvl w:ilvl="0">
      <w:start w:val="1"/>
      <w:numFmt w:val="bullet"/>
      <w:pStyle w:val="2"/>
      <w:lvlText w:val=""/>
      <w:lvlJc w:val="left"/>
      <w:pPr>
        <w:tabs>
          <w:tab w:val="left" w:pos="643"/>
        </w:tabs>
        <w:ind w:left="643" w:hanging="360"/>
      </w:pPr>
      <w:rPr>
        <w:rFonts w:ascii="Symbol" w:hAnsi="Symbol" w:hint="default"/>
      </w:rPr>
    </w:lvl>
  </w:abstractNum>
  <w:abstractNum w:abstractNumId="2">
    <w:nsid w:val="00000902"/>
    <w:multiLevelType w:val="singleLevel"/>
    <w:tmpl w:val="00000902"/>
    <w:lvl w:ilvl="0">
      <w:start w:val="1"/>
      <w:numFmt w:val="bullet"/>
      <w:lvlText w:val="-"/>
      <w:lvlJc w:val="left"/>
    </w:lvl>
  </w:abstractNum>
  <w:abstractNum w:abstractNumId="3">
    <w:nsid w:val="000015A1"/>
    <w:multiLevelType w:val="singleLevel"/>
    <w:tmpl w:val="000015A1"/>
    <w:lvl w:ilvl="0">
      <w:start w:val="1"/>
      <w:numFmt w:val="bullet"/>
      <w:lvlText w:val="и"/>
      <w:lvlJc w:val="left"/>
    </w:lvl>
  </w:abstractNum>
  <w:abstractNum w:abstractNumId="4">
    <w:nsid w:val="00002E40"/>
    <w:multiLevelType w:val="singleLevel"/>
    <w:tmpl w:val="00002E40"/>
    <w:lvl w:ilvl="0">
      <w:start w:val="1"/>
      <w:numFmt w:val="bullet"/>
      <w:lvlText w:val=""/>
      <w:lvlJc w:val="left"/>
    </w:lvl>
  </w:abstractNum>
  <w:abstractNum w:abstractNumId="5">
    <w:nsid w:val="00003699"/>
    <w:multiLevelType w:val="multilevel"/>
    <w:tmpl w:val="00003699"/>
    <w:lvl w:ilvl="0">
      <w:start w:val="1"/>
      <w:numFmt w:val="bullet"/>
      <w:lvlText w:val="К"/>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3EF6"/>
    <w:multiLevelType w:val="singleLevel"/>
    <w:tmpl w:val="00003EF6"/>
    <w:lvl w:ilvl="0">
      <w:start w:val="1"/>
      <w:numFmt w:val="bullet"/>
      <w:lvlText w:val="В"/>
      <w:lvlJc w:val="left"/>
    </w:lvl>
  </w:abstractNum>
  <w:abstractNum w:abstractNumId="7">
    <w:nsid w:val="00004230"/>
    <w:multiLevelType w:val="singleLevel"/>
    <w:tmpl w:val="00004230"/>
    <w:lvl w:ilvl="0">
      <w:start w:val="1"/>
      <w:numFmt w:val="bullet"/>
      <w:lvlText w:val=""/>
      <w:lvlJc w:val="left"/>
    </w:lvl>
  </w:abstractNum>
  <w:abstractNum w:abstractNumId="8">
    <w:nsid w:val="000073DA"/>
    <w:multiLevelType w:val="multilevel"/>
    <w:tmpl w:val="000073DA"/>
    <w:lvl w:ilvl="0">
      <w:start w:val="1"/>
      <w:numFmt w:val="bullet"/>
      <w:lvlText w:val=""/>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61EFC"/>
    <w:multiLevelType w:val="multilevel"/>
    <w:tmpl w:val="00061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70E5D01"/>
    <w:multiLevelType w:val="multilevel"/>
    <w:tmpl w:val="070E5D0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07F1504D"/>
    <w:multiLevelType w:val="multilevel"/>
    <w:tmpl w:val="07F1504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2">
    <w:nsid w:val="0CE55844"/>
    <w:multiLevelType w:val="multilevel"/>
    <w:tmpl w:val="0CE55844"/>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D53674B"/>
    <w:multiLevelType w:val="multilevel"/>
    <w:tmpl w:val="0D536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F8D3BFD"/>
    <w:multiLevelType w:val="hybridMultilevel"/>
    <w:tmpl w:val="40D6B7A0"/>
    <w:lvl w:ilvl="0" w:tplc="FC1C68C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8D62BA"/>
    <w:multiLevelType w:val="multilevel"/>
    <w:tmpl w:val="1D8D62B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2D251ABB"/>
    <w:multiLevelType w:val="multilevel"/>
    <w:tmpl w:val="2D251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FA32299"/>
    <w:multiLevelType w:val="multilevel"/>
    <w:tmpl w:val="3FA3229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8">
    <w:nsid w:val="4A8BD90D"/>
    <w:multiLevelType w:val="singleLevel"/>
    <w:tmpl w:val="4A8BD90D"/>
    <w:lvl w:ilvl="0">
      <w:start w:val="1"/>
      <w:numFmt w:val="bullet"/>
      <w:lvlText w:val=""/>
      <w:lvlJc w:val="left"/>
      <w:pPr>
        <w:tabs>
          <w:tab w:val="left" w:pos="420"/>
        </w:tabs>
        <w:ind w:left="420" w:hanging="420"/>
      </w:pPr>
      <w:rPr>
        <w:rFonts w:ascii="Wingdings" w:hAnsi="Wingdings" w:hint="default"/>
      </w:rPr>
    </w:lvl>
  </w:abstractNum>
  <w:abstractNum w:abstractNumId="19">
    <w:nsid w:val="4ADA4C12"/>
    <w:multiLevelType w:val="multilevel"/>
    <w:tmpl w:val="4ADA4C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B8F676E"/>
    <w:multiLevelType w:val="hybridMultilevel"/>
    <w:tmpl w:val="1E029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AE36D3"/>
    <w:multiLevelType w:val="hybridMultilevel"/>
    <w:tmpl w:val="07ACD1E8"/>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E64647"/>
    <w:multiLevelType w:val="multilevel"/>
    <w:tmpl w:val="5BE646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4E333D8"/>
    <w:multiLevelType w:val="multilevel"/>
    <w:tmpl w:val="64E33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65D396B"/>
    <w:multiLevelType w:val="multilevel"/>
    <w:tmpl w:val="665D396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5">
    <w:nsid w:val="6D873265"/>
    <w:multiLevelType w:val="multilevel"/>
    <w:tmpl w:val="6D87326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794B0AF9"/>
    <w:multiLevelType w:val="multilevel"/>
    <w:tmpl w:val="794B0AF9"/>
    <w:lvl w:ilvl="0">
      <w:start w:val="1"/>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18"/>
  </w:num>
  <w:num w:numId="5">
    <w:abstractNumId w:val="16"/>
  </w:num>
  <w:num w:numId="6">
    <w:abstractNumId w:val="25"/>
  </w:num>
  <w:num w:numId="7">
    <w:abstractNumId w:val="10"/>
  </w:num>
  <w:num w:numId="8">
    <w:abstractNumId w:val="15"/>
  </w:num>
  <w:num w:numId="9">
    <w:abstractNumId w:val="23"/>
  </w:num>
  <w:num w:numId="10">
    <w:abstractNumId w:val="7"/>
  </w:num>
  <w:num w:numId="11">
    <w:abstractNumId w:val="3"/>
  </w:num>
  <w:num w:numId="12">
    <w:abstractNumId w:val="6"/>
  </w:num>
  <w:num w:numId="13">
    <w:abstractNumId w:val="19"/>
  </w:num>
  <w:num w:numId="14">
    <w:abstractNumId w:val="8"/>
  </w:num>
  <w:num w:numId="15">
    <w:abstractNumId w:val="22"/>
  </w:num>
  <w:num w:numId="16">
    <w:abstractNumId w:val="13"/>
  </w:num>
  <w:num w:numId="17">
    <w:abstractNumId w:val="9"/>
  </w:num>
  <w:num w:numId="18">
    <w:abstractNumId w:val="5"/>
  </w:num>
  <w:num w:numId="19">
    <w:abstractNumId w:val="2"/>
  </w:num>
  <w:num w:numId="20">
    <w:abstractNumId w:val="17"/>
  </w:num>
  <w:num w:numId="21">
    <w:abstractNumId w:val="24"/>
  </w:num>
  <w:num w:numId="22">
    <w:abstractNumId w:val="11"/>
  </w:num>
  <w:num w:numId="23">
    <w:abstractNumId w:val="12"/>
  </w:num>
  <w:num w:numId="24">
    <w:abstractNumId w:val="26"/>
  </w:num>
  <w:num w:numId="25">
    <w:abstractNumId w:val="14"/>
  </w:num>
  <w:num w:numId="26">
    <w:abstractNumId w:val="21"/>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drawingGridHorizontalSpacing w:val="100"/>
  <w:noPunctuationKerning/>
  <w:characterSpacingControl w:val="doNotCompress"/>
  <w:footnotePr>
    <w:footnote w:id="-1"/>
    <w:footnote w:id="0"/>
  </w:footnotePr>
  <w:endnotePr>
    <w:endnote w:id="-1"/>
    <w:endnote w:id="0"/>
  </w:endnotePr>
  <w:compat>
    <w:doNotExpandShiftReturn/>
    <w:doNotBreakWrappedTables/>
    <w:doNotWrapTextWithPunct/>
    <w:doNotUseEastAsianBreak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1413"/>
    <w:rsid w:val="000021B0"/>
    <w:rsid w:val="000069D3"/>
    <w:rsid w:val="000301E9"/>
    <w:rsid w:val="00031402"/>
    <w:rsid w:val="00031CB2"/>
    <w:rsid w:val="0003271D"/>
    <w:rsid w:val="00032786"/>
    <w:rsid w:val="00032DE5"/>
    <w:rsid w:val="00036E45"/>
    <w:rsid w:val="0004285C"/>
    <w:rsid w:val="000472B5"/>
    <w:rsid w:val="00062505"/>
    <w:rsid w:val="000639C0"/>
    <w:rsid w:val="0006773E"/>
    <w:rsid w:val="00067DDB"/>
    <w:rsid w:val="00071F6F"/>
    <w:rsid w:val="00073660"/>
    <w:rsid w:val="00080135"/>
    <w:rsid w:val="00080EBF"/>
    <w:rsid w:val="00081961"/>
    <w:rsid w:val="00082851"/>
    <w:rsid w:val="000920F4"/>
    <w:rsid w:val="0009350B"/>
    <w:rsid w:val="000A2D40"/>
    <w:rsid w:val="000A37CD"/>
    <w:rsid w:val="000A3A02"/>
    <w:rsid w:val="000A7EAD"/>
    <w:rsid w:val="000B6A46"/>
    <w:rsid w:val="000C3180"/>
    <w:rsid w:val="000C3456"/>
    <w:rsid w:val="000C4A32"/>
    <w:rsid w:val="000D1ED1"/>
    <w:rsid w:val="000D6003"/>
    <w:rsid w:val="000D62E9"/>
    <w:rsid w:val="000E1DAA"/>
    <w:rsid w:val="000E61C7"/>
    <w:rsid w:val="000E7A0C"/>
    <w:rsid w:val="000F2EB2"/>
    <w:rsid w:val="000F2ED5"/>
    <w:rsid w:val="000F4FF9"/>
    <w:rsid w:val="000F5DC9"/>
    <w:rsid w:val="00104143"/>
    <w:rsid w:val="00120A1F"/>
    <w:rsid w:val="00120A7A"/>
    <w:rsid w:val="001221C7"/>
    <w:rsid w:val="001235CC"/>
    <w:rsid w:val="0012404E"/>
    <w:rsid w:val="001265C8"/>
    <w:rsid w:val="00133D8E"/>
    <w:rsid w:val="00137353"/>
    <w:rsid w:val="00140D3C"/>
    <w:rsid w:val="001411CB"/>
    <w:rsid w:val="0014777F"/>
    <w:rsid w:val="00150D4D"/>
    <w:rsid w:val="00153B24"/>
    <w:rsid w:val="001540DA"/>
    <w:rsid w:val="0015485E"/>
    <w:rsid w:val="00161FCE"/>
    <w:rsid w:val="00163DB4"/>
    <w:rsid w:val="00164945"/>
    <w:rsid w:val="00164EE5"/>
    <w:rsid w:val="00166F51"/>
    <w:rsid w:val="00174709"/>
    <w:rsid w:val="00174892"/>
    <w:rsid w:val="0018357F"/>
    <w:rsid w:val="00194697"/>
    <w:rsid w:val="00194DB1"/>
    <w:rsid w:val="00196AB1"/>
    <w:rsid w:val="001A1C15"/>
    <w:rsid w:val="001A21B4"/>
    <w:rsid w:val="001A39A4"/>
    <w:rsid w:val="001A39B5"/>
    <w:rsid w:val="001B415D"/>
    <w:rsid w:val="001B5980"/>
    <w:rsid w:val="001B5A2D"/>
    <w:rsid w:val="001C7730"/>
    <w:rsid w:val="001D1F56"/>
    <w:rsid w:val="001E1C31"/>
    <w:rsid w:val="00203997"/>
    <w:rsid w:val="0022649B"/>
    <w:rsid w:val="00232673"/>
    <w:rsid w:val="00236C0A"/>
    <w:rsid w:val="00243AEF"/>
    <w:rsid w:val="00243F4D"/>
    <w:rsid w:val="00247A22"/>
    <w:rsid w:val="00254133"/>
    <w:rsid w:val="00254498"/>
    <w:rsid w:val="00255657"/>
    <w:rsid w:val="00264E6D"/>
    <w:rsid w:val="002756F2"/>
    <w:rsid w:val="00276F94"/>
    <w:rsid w:val="00281D92"/>
    <w:rsid w:val="00284866"/>
    <w:rsid w:val="00285DF4"/>
    <w:rsid w:val="00294663"/>
    <w:rsid w:val="002A0D43"/>
    <w:rsid w:val="002A119B"/>
    <w:rsid w:val="002A6607"/>
    <w:rsid w:val="002A6FB6"/>
    <w:rsid w:val="002A7475"/>
    <w:rsid w:val="002B1358"/>
    <w:rsid w:val="002C07F7"/>
    <w:rsid w:val="002C1AA3"/>
    <w:rsid w:val="002C2334"/>
    <w:rsid w:val="002D6114"/>
    <w:rsid w:val="002E6256"/>
    <w:rsid w:val="002E63C6"/>
    <w:rsid w:val="002E70BC"/>
    <w:rsid w:val="002E7425"/>
    <w:rsid w:val="002F156B"/>
    <w:rsid w:val="002F6288"/>
    <w:rsid w:val="002F75BA"/>
    <w:rsid w:val="00307659"/>
    <w:rsid w:val="00310CE4"/>
    <w:rsid w:val="00311220"/>
    <w:rsid w:val="003141F7"/>
    <w:rsid w:val="00322448"/>
    <w:rsid w:val="00326558"/>
    <w:rsid w:val="0033092F"/>
    <w:rsid w:val="003348F5"/>
    <w:rsid w:val="00336779"/>
    <w:rsid w:val="003412D2"/>
    <w:rsid w:val="0034176A"/>
    <w:rsid w:val="00343AA9"/>
    <w:rsid w:val="00344A1B"/>
    <w:rsid w:val="00344BBF"/>
    <w:rsid w:val="00345929"/>
    <w:rsid w:val="003516B8"/>
    <w:rsid w:val="0035391D"/>
    <w:rsid w:val="00357B4C"/>
    <w:rsid w:val="003615B3"/>
    <w:rsid w:val="00361F7F"/>
    <w:rsid w:val="00362F08"/>
    <w:rsid w:val="003638DC"/>
    <w:rsid w:val="00372436"/>
    <w:rsid w:val="00372B36"/>
    <w:rsid w:val="00373A32"/>
    <w:rsid w:val="00373E71"/>
    <w:rsid w:val="00381B50"/>
    <w:rsid w:val="0038412B"/>
    <w:rsid w:val="00385F2C"/>
    <w:rsid w:val="003867F7"/>
    <w:rsid w:val="0039508C"/>
    <w:rsid w:val="00397A13"/>
    <w:rsid w:val="003A0C0D"/>
    <w:rsid w:val="003A2C5E"/>
    <w:rsid w:val="003A2CAF"/>
    <w:rsid w:val="003A3478"/>
    <w:rsid w:val="003A64C6"/>
    <w:rsid w:val="003A7E8B"/>
    <w:rsid w:val="003B593B"/>
    <w:rsid w:val="003B5AC2"/>
    <w:rsid w:val="003B65CA"/>
    <w:rsid w:val="003C01D6"/>
    <w:rsid w:val="003C2573"/>
    <w:rsid w:val="003C30AA"/>
    <w:rsid w:val="003C44B3"/>
    <w:rsid w:val="003D0324"/>
    <w:rsid w:val="003D0D34"/>
    <w:rsid w:val="003D1EE7"/>
    <w:rsid w:val="003D3868"/>
    <w:rsid w:val="003E1648"/>
    <w:rsid w:val="003E6497"/>
    <w:rsid w:val="003E675B"/>
    <w:rsid w:val="003E7E50"/>
    <w:rsid w:val="003F40CC"/>
    <w:rsid w:val="00401413"/>
    <w:rsid w:val="00401936"/>
    <w:rsid w:val="00406022"/>
    <w:rsid w:val="00412237"/>
    <w:rsid w:val="00413142"/>
    <w:rsid w:val="00415204"/>
    <w:rsid w:val="00415549"/>
    <w:rsid w:val="004368B6"/>
    <w:rsid w:val="00443BBE"/>
    <w:rsid w:val="00452A6A"/>
    <w:rsid w:val="00460AFC"/>
    <w:rsid w:val="00463104"/>
    <w:rsid w:val="00465578"/>
    <w:rsid w:val="004672B9"/>
    <w:rsid w:val="0047099B"/>
    <w:rsid w:val="00481DA9"/>
    <w:rsid w:val="0048368B"/>
    <w:rsid w:val="0049085E"/>
    <w:rsid w:val="00492376"/>
    <w:rsid w:val="004925FD"/>
    <w:rsid w:val="004B3C9E"/>
    <w:rsid w:val="004C0508"/>
    <w:rsid w:val="004C711B"/>
    <w:rsid w:val="004D2EB6"/>
    <w:rsid w:val="004E218C"/>
    <w:rsid w:val="004E3A74"/>
    <w:rsid w:val="004E553E"/>
    <w:rsid w:val="004F0239"/>
    <w:rsid w:val="004F1F60"/>
    <w:rsid w:val="00502AA8"/>
    <w:rsid w:val="00504EE1"/>
    <w:rsid w:val="005154CA"/>
    <w:rsid w:val="0051580F"/>
    <w:rsid w:val="0051692C"/>
    <w:rsid w:val="00517F24"/>
    <w:rsid w:val="005204C4"/>
    <w:rsid w:val="005213C1"/>
    <w:rsid w:val="005218C5"/>
    <w:rsid w:val="00533C73"/>
    <w:rsid w:val="00544C07"/>
    <w:rsid w:val="00547A6D"/>
    <w:rsid w:val="00547E3B"/>
    <w:rsid w:val="00555282"/>
    <w:rsid w:val="00561085"/>
    <w:rsid w:val="005702D7"/>
    <w:rsid w:val="00572506"/>
    <w:rsid w:val="005739AA"/>
    <w:rsid w:val="00577F42"/>
    <w:rsid w:val="00586B77"/>
    <w:rsid w:val="005956A6"/>
    <w:rsid w:val="00596023"/>
    <w:rsid w:val="00596122"/>
    <w:rsid w:val="005A1262"/>
    <w:rsid w:val="005A1F06"/>
    <w:rsid w:val="005A67CE"/>
    <w:rsid w:val="005A77CC"/>
    <w:rsid w:val="005B288A"/>
    <w:rsid w:val="005C31A2"/>
    <w:rsid w:val="005C4772"/>
    <w:rsid w:val="005C525D"/>
    <w:rsid w:val="005D0EF8"/>
    <w:rsid w:val="005D4540"/>
    <w:rsid w:val="005E108C"/>
    <w:rsid w:val="005E1B79"/>
    <w:rsid w:val="005E6F48"/>
    <w:rsid w:val="005F3E8C"/>
    <w:rsid w:val="005F69D4"/>
    <w:rsid w:val="00600423"/>
    <w:rsid w:val="006029E4"/>
    <w:rsid w:val="00604AAA"/>
    <w:rsid w:val="0060636F"/>
    <w:rsid w:val="006114B4"/>
    <w:rsid w:val="00613A83"/>
    <w:rsid w:val="00614169"/>
    <w:rsid w:val="006178C7"/>
    <w:rsid w:val="006203E9"/>
    <w:rsid w:val="0062074A"/>
    <w:rsid w:val="006207E6"/>
    <w:rsid w:val="00633563"/>
    <w:rsid w:val="00636142"/>
    <w:rsid w:val="00636610"/>
    <w:rsid w:val="006417C3"/>
    <w:rsid w:val="006504D8"/>
    <w:rsid w:val="00652C1A"/>
    <w:rsid w:val="00653072"/>
    <w:rsid w:val="00661F98"/>
    <w:rsid w:val="00667A50"/>
    <w:rsid w:val="006714B6"/>
    <w:rsid w:val="00671D6F"/>
    <w:rsid w:val="00682C40"/>
    <w:rsid w:val="00684D1D"/>
    <w:rsid w:val="0068608B"/>
    <w:rsid w:val="00686352"/>
    <w:rsid w:val="00692472"/>
    <w:rsid w:val="0069506F"/>
    <w:rsid w:val="006A23FE"/>
    <w:rsid w:val="006A42D0"/>
    <w:rsid w:val="006B7618"/>
    <w:rsid w:val="006C00B1"/>
    <w:rsid w:val="006D0206"/>
    <w:rsid w:val="006D0535"/>
    <w:rsid w:val="006D47D0"/>
    <w:rsid w:val="006D58C3"/>
    <w:rsid w:val="006D614C"/>
    <w:rsid w:val="006D69B5"/>
    <w:rsid w:val="006D7D96"/>
    <w:rsid w:val="006E1960"/>
    <w:rsid w:val="006E62D3"/>
    <w:rsid w:val="006E6760"/>
    <w:rsid w:val="006E6B5F"/>
    <w:rsid w:val="006F1151"/>
    <w:rsid w:val="006F1C72"/>
    <w:rsid w:val="006F3C62"/>
    <w:rsid w:val="006F49E1"/>
    <w:rsid w:val="006F7EBF"/>
    <w:rsid w:val="007000BA"/>
    <w:rsid w:val="007015D8"/>
    <w:rsid w:val="00702009"/>
    <w:rsid w:val="00710552"/>
    <w:rsid w:val="00711002"/>
    <w:rsid w:val="007161CE"/>
    <w:rsid w:val="00717B34"/>
    <w:rsid w:val="00721206"/>
    <w:rsid w:val="00722280"/>
    <w:rsid w:val="00723F5E"/>
    <w:rsid w:val="00740AC0"/>
    <w:rsid w:val="00743330"/>
    <w:rsid w:val="0074481F"/>
    <w:rsid w:val="007511A9"/>
    <w:rsid w:val="007521C1"/>
    <w:rsid w:val="00752252"/>
    <w:rsid w:val="00756AB6"/>
    <w:rsid w:val="00782DF3"/>
    <w:rsid w:val="0079601D"/>
    <w:rsid w:val="007B318D"/>
    <w:rsid w:val="007B611B"/>
    <w:rsid w:val="007C0766"/>
    <w:rsid w:val="007C0EDE"/>
    <w:rsid w:val="007C4EEF"/>
    <w:rsid w:val="007C791C"/>
    <w:rsid w:val="007D2083"/>
    <w:rsid w:val="007D78A3"/>
    <w:rsid w:val="007E1A49"/>
    <w:rsid w:val="007E1D08"/>
    <w:rsid w:val="007E374D"/>
    <w:rsid w:val="007E39A0"/>
    <w:rsid w:val="007F16C1"/>
    <w:rsid w:val="007F54CB"/>
    <w:rsid w:val="00803FEB"/>
    <w:rsid w:val="008048C4"/>
    <w:rsid w:val="00805095"/>
    <w:rsid w:val="00805CE1"/>
    <w:rsid w:val="008176D7"/>
    <w:rsid w:val="00825345"/>
    <w:rsid w:val="0083174A"/>
    <w:rsid w:val="00832667"/>
    <w:rsid w:val="00834780"/>
    <w:rsid w:val="00834CDA"/>
    <w:rsid w:val="0083528B"/>
    <w:rsid w:val="00840D0F"/>
    <w:rsid w:val="00841777"/>
    <w:rsid w:val="00841D4F"/>
    <w:rsid w:val="0084289F"/>
    <w:rsid w:val="00856482"/>
    <w:rsid w:val="00863218"/>
    <w:rsid w:val="00863356"/>
    <w:rsid w:val="00865105"/>
    <w:rsid w:val="00867D31"/>
    <w:rsid w:val="00870872"/>
    <w:rsid w:val="00873F46"/>
    <w:rsid w:val="0087667D"/>
    <w:rsid w:val="00880922"/>
    <w:rsid w:val="00890305"/>
    <w:rsid w:val="00892BAD"/>
    <w:rsid w:val="008A0C89"/>
    <w:rsid w:val="008A2748"/>
    <w:rsid w:val="008A3019"/>
    <w:rsid w:val="008A5BB9"/>
    <w:rsid w:val="008B0FEA"/>
    <w:rsid w:val="008B3B76"/>
    <w:rsid w:val="008B50C9"/>
    <w:rsid w:val="008C0BB2"/>
    <w:rsid w:val="008C24C3"/>
    <w:rsid w:val="008C26E8"/>
    <w:rsid w:val="008C354A"/>
    <w:rsid w:val="008C65A5"/>
    <w:rsid w:val="008D426F"/>
    <w:rsid w:val="008D5BE1"/>
    <w:rsid w:val="008E1EB6"/>
    <w:rsid w:val="008E37BD"/>
    <w:rsid w:val="008E3C96"/>
    <w:rsid w:val="008F00A5"/>
    <w:rsid w:val="008F03FA"/>
    <w:rsid w:val="008F162D"/>
    <w:rsid w:val="008F5B29"/>
    <w:rsid w:val="00900D9C"/>
    <w:rsid w:val="00905F5E"/>
    <w:rsid w:val="00906D94"/>
    <w:rsid w:val="00911208"/>
    <w:rsid w:val="00911329"/>
    <w:rsid w:val="00913469"/>
    <w:rsid w:val="00916E23"/>
    <w:rsid w:val="009219A0"/>
    <w:rsid w:val="00922035"/>
    <w:rsid w:val="009230C1"/>
    <w:rsid w:val="00925760"/>
    <w:rsid w:val="00925C2F"/>
    <w:rsid w:val="00933D72"/>
    <w:rsid w:val="00934FB2"/>
    <w:rsid w:val="00943B87"/>
    <w:rsid w:val="00944097"/>
    <w:rsid w:val="009454C6"/>
    <w:rsid w:val="0094579C"/>
    <w:rsid w:val="009563E2"/>
    <w:rsid w:val="00967660"/>
    <w:rsid w:val="009716BA"/>
    <w:rsid w:val="00976EBF"/>
    <w:rsid w:val="00980B2D"/>
    <w:rsid w:val="009828EA"/>
    <w:rsid w:val="00982A7F"/>
    <w:rsid w:val="00983BE2"/>
    <w:rsid w:val="00984C0E"/>
    <w:rsid w:val="009906D1"/>
    <w:rsid w:val="00990BB5"/>
    <w:rsid w:val="00990C70"/>
    <w:rsid w:val="00992C1E"/>
    <w:rsid w:val="00997F08"/>
    <w:rsid w:val="009A262C"/>
    <w:rsid w:val="009A31D4"/>
    <w:rsid w:val="009A7032"/>
    <w:rsid w:val="009B0B14"/>
    <w:rsid w:val="009B1CF5"/>
    <w:rsid w:val="009B3923"/>
    <w:rsid w:val="009B560B"/>
    <w:rsid w:val="009B6DCC"/>
    <w:rsid w:val="009C0789"/>
    <w:rsid w:val="009C237D"/>
    <w:rsid w:val="009C2EEB"/>
    <w:rsid w:val="009C4BA4"/>
    <w:rsid w:val="009C6A82"/>
    <w:rsid w:val="009D1A4D"/>
    <w:rsid w:val="009D626F"/>
    <w:rsid w:val="009E52E5"/>
    <w:rsid w:val="009E553E"/>
    <w:rsid w:val="009E7911"/>
    <w:rsid w:val="00A02AEE"/>
    <w:rsid w:val="00A04C7C"/>
    <w:rsid w:val="00A04F83"/>
    <w:rsid w:val="00A132F7"/>
    <w:rsid w:val="00A226D4"/>
    <w:rsid w:val="00A27237"/>
    <w:rsid w:val="00A37F7B"/>
    <w:rsid w:val="00A40F61"/>
    <w:rsid w:val="00A423CE"/>
    <w:rsid w:val="00A43A9B"/>
    <w:rsid w:val="00A43B6D"/>
    <w:rsid w:val="00A44F55"/>
    <w:rsid w:val="00A474BA"/>
    <w:rsid w:val="00A5751E"/>
    <w:rsid w:val="00A66A60"/>
    <w:rsid w:val="00A877B5"/>
    <w:rsid w:val="00AA1C6B"/>
    <w:rsid w:val="00AA7989"/>
    <w:rsid w:val="00AB1977"/>
    <w:rsid w:val="00AC0BB0"/>
    <w:rsid w:val="00AC103E"/>
    <w:rsid w:val="00AC188A"/>
    <w:rsid w:val="00AC63E7"/>
    <w:rsid w:val="00AC798A"/>
    <w:rsid w:val="00AD282C"/>
    <w:rsid w:val="00AD4332"/>
    <w:rsid w:val="00AD6D42"/>
    <w:rsid w:val="00AE3C22"/>
    <w:rsid w:val="00AE4BB6"/>
    <w:rsid w:val="00AE672B"/>
    <w:rsid w:val="00AF3846"/>
    <w:rsid w:val="00AF7337"/>
    <w:rsid w:val="00B016A7"/>
    <w:rsid w:val="00B038B7"/>
    <w:rsid w:val="00B06BC5"/>
    <w:rsid w:val="00B102B1"/>
    <w:rsid w:val="00B17862"/>
    <w:rsid w:val="00B179B6"/>
    <w:rsid w:val="00B21BBD"/>
    <w:rsid w:val="00B23BB7"/>
    <w:rsid w:val="00B3153D"/>
    <w:rsid w:val="00B355BC"/>
    <w:rsid w:val="00B37964"/>
    <w:rsid w:val="00B4173F"/>
    <w:rsid w:val="00B41849"/>
    <w:rsid w:val="00B42C1A"/>
    <w:rsid w:val="00B62942"/>
    <w:rsid w:val="00B66D82"/>
    <w:rsid w:val="00B72D41"/>
    <w:rsid w:val="00B76F51"/>
    <w:rsid w:val="00B850AB"/>
    <w:rsid w:val="00B85759"/>
    <w:rsid w:val="00B86D19"/>
    <w:rsid w:val="00B90336"/>
    <w:rsid w:val="00B939EB"/>
    <w:rsid w:val="00B95660"/>
    <w:rsid w:val="00BA0B1D"/>
    <w:rsid w:val="00BA38D1"/>
    <w:rsid w:val="00BA6F6D"/>
    <w:rsid w:val="00BB30EE"/>
    <w:rsid w:val="00BB3557"/>
    <w:rsid w:val="00BB5331"/>
    <w:rsid w:val="00BB66A9"/>
    <w:rsid w:val="00BC1526"/>
    <w:rsid w:val="00BC4DF0"/>
    <w:rsid w:val="00BC51F6"/>
    <w:rsid w:val="00BC527B"/>
    <w:rsid w:val="00BC5FC4"/>
    <w:rsid w:val="00BD0EAA"/>
    <w:rsid w:val="00BD7984"/>
    <w:rsid w:val="00BE197E"/>
    <w:rsid w:val="00BE5DDE"/>
    <w:rsid w:val="00BE661D"/>
    <w:rsid w:val="00BF077D"/>
    <w:rsid w:val="00C01EFD"/>
    <w:rsid w:val="00C06D83"/>
    <w:rsid w:val="00C15A13"/>
    <w:rsid w:val="00C2098D"/>
    <w:rsid w:val="00C21F3B"/>
    <w:rsid w:val="00C24F35"/>
    <w:rsid w:val="00C34730"/>
    <w:rsid w:val="00C419E6"/>
    <w:rsid w:val="00C42E33"/>
    <w:rsid w:val="00C4604C"/>
    <w:rsid w:val="00C53936"/>
    <w:rsid w:val="00C605A1"/>
    <w:rsid w:val="00C62035"/>
    <w:rsid w:val="00C63420"/>
    <w:rsid w:val="00C65586"/>
    <w:rsid w:val="00C677B2"/>
    <w:rsid w:val="00C70730"/>
    <w:rsid w:val="00C7742D"/>
    <w:rsid w:val="00C90B0D"/>
    <w:rsid w:val="00C9107C"/>
    <w:rsid w:val="00C91615"/>
    <w:rsid w:val="00C93D33"/>
    <w:rsid w:val="00CA53D5"/>
    <w:rsid w:val="00CA6C94"/>
    <w:rsid w:val="00CA7579"/>
    <w:rsid w:val="00CC3F97"/>
    <w:rsid w:val="00CC6427"/>
    <w:rsid w:val="00CC7A86"/>
    <w:rsid w:val="00CD3605"/>
    <w:rsid w:val="00CD607E"/>
    <w:rsid w:val="00CD6A4D"/>
    <w:rsid w:val="00CE3474"/>
    <w:rsid w:val="00CE403D"/>
    <w:rsid w:val="00CE53AE"/>
    <w:rsid w:val="00CE6FDB"/>
    <w:rsid w:val="00CE79FC"/>
    <w:rsid w:val="00D02959"/>
    <w:rsid w:val="00D12871"/>
    <w:rsid w:val="00D12C11"/>
    <w:rsid w:val="00D17BC7"/>
    <w:rsid w:val="00D23BF5"/>
    <w:rsid w:val="00D27FBC"/>
    <w:rsid w:val="00D33BFD"/>
    <w:rsid w:val="00D343D4"/>
    <w:rsid w:val="00D4005E"/>
    <w:rsid w:val="00D477C9"/>
    <w:rsid w:val="00D479F3"/>
    <w:rsid w:val="00D50F8F"/>
    <w:rsid w:val="00D55863"/>
    <w:rsid w:val="00D606E6"/>
    <w:rsid w:val="00D61CAF"/>
    <w:rsid w:val="00D63437"/>
    <w:rsid w:val="00D668A4"/>
    <w:rsid w:val="00D71E4F"/>
    <w:rsid w:val="00D772B7"/>
    <w:rsid w:val="00D80F4A"/>
    <w:rsid w:val="00D83955"/>
    <w:rsid w:val="00D859FA"/>
    <w:rsid w:val="00D864E6"/>
    <w:rsid w:val="00D9131E"/>
    <w:rsid w:val="00D97716"/>
    <w:rsid w:val="00DA4422"/>
    <w:rsid w:val="00DA56AB"/>
    <w:rsid w:val="00DA61E5"/>
    <w:rsid w:val="00DB04B6"/>
    <w:rsid w:val="00DB50B8"/>
    <w:rsid w:val="00DC4662"/>
    <w:rsid w:val="00DD3F7B"/>
    <w:rsid w:val="00DE6C03"/>
    <w:rsid w:val="00DE7BC6"/>
    <w:rsid w:val="00DF02E9"/>
    <w:rsid w:val="00E074CF"/>
    <w:rsid w:val="00E107C6"/>
    <w:rsid w:val="00E15C1F"/>
    <w:rsid w:val="00E23AFC"/>
    <w:rsid w:val="00E25AEE"/>
    <w:rsid w:val="00E33666"/>
    <w:rsid w:val="00E33924"/>
    <w:rsid w:val="00E342CD"/>
    <w:rsid w:val="00E40DE0"/>
    <w:rsid w:val="00E44893"/>
    <w:rsid w:val="00E46B57"/>
    <w:rsid w:val="00E47275"/>
    <w:rsid w:val="00E531C0"/>
    <w:rsid w:val="00E544CE"/>
    <w:rsid w:val="00E548F9"/>
    <w:rsid w:val="00E570F6"/>
    <w:rsid w:val="00E57AFF"/>
    <w:rsid w:val="00E57C1A"/>
    <w:rsid w:val="00E60213"/>
    <w:rsid w:val="00E62E89"/>
    <w:rsid w:val="00E63A0E"/>
    <w:rsid w:val="00E70A3E"/>
    <w:rsid w:val="00E765C4"/>
    <w:rsid w:val="00E82EB3"/>
    <w:rsid w:val="00E83EEF"/>
    <w:rsid w:val="00E83F32"/>
    <w:rsid w:val="00E84EED"/>
    <w:rsid w:val="00E86CF1"/>
    <w:rsid w:val="00E9262B"/>
    <w:rsid w:val="00EA2D54"/>
    <w:rsid w:val="00EC22F8"/>
    <w:rsid w:val="00ED4E89"/>
    <w:rsid w:val="00ED6A86"/>
    <w:rsid w:val="00EE15AC"/>
    <w:rsid w:val="00EE1D42"/>
    <w:rsid w:val="00EE707D"/>
    <w:rsid w:val="00EF337A"/>
    <w:rsid w:val="00F05AB7"/>
    <w:rsid w:val="00F076BB"/>
    <w:rsid w:val="00F07969"/>
    <w:rsid w:val="00F10882"/>
    <w:rsid w:val="00F11874"/>
    <w:rsid w:val="00F12527"/>
    <w:rsid w:val="00F13A5C"/>
    <w:rsid w:val="00F1427A"/>
    <w:rsid w:val="00F21025"/>
    <w:rsid w:val="00F223C6"/>
    <w:rsid w:val="00F265C6"/>
    <w:rsid w:val="00F31F99"/>
    <w:rsid w:val="00F349C7"/>
    <w:rsid w:val="00F36A5D"/>
    <w:rsid w:val="00F407AA"/>
    <w:rsid w:val="00F41860"/>
    <w:rsid w:val="00F51641"/>
    <w:rsid w:val="00F52536"/>
    <w:rsid w:val="00F52CAA"/>
    <w:rsid w:val="00F5628B"/>
    <w:rsid w:val="00F608E2"/>
    <w:rsid w:val="00F766C7"/>
    <w:rsid w:val="00F76E01"/>
    <w:rsid w:val="00F85FED"/>
    <w:rsid w:val="00F87AA8"/>
    <w:rsid w:val="00F9352B"/>
    <w:rsid w:val="00FA0A84"/>
    <w:rsid w:val="00FA447B"/>
    <w:rsid w:val="00FB263E"/>
    <w:rsid w:val="00FB27E0"/>
    <w:rsid w:val="00FB5A55"/>
    <w:rsid w:val="00FC17BA"/>
    <w:rsid w:val="00FC42B5"/>
    <w:rsid w:val="00FC56CF"/>
    <w:rsid w:val="00FD217B"/>
    <w:rsid w:val="00FD4C0C"/>
    <w:rsid w:val="00FD541D"/>
    <w:rsid w:val="00FE03C6"/>
    <w:rsid w:val="00FE3F72"/>
    <w:rsid w:val="00FE468B"/>
    <w:rsid w:val="00FE52F1"/>
    <w:rsid w:val="00FE586B"/>
    <w:rsid w:val="00FF163F"/>
    <w:rsid w:val="00FF2EDB"/>
    <w:rsid w:val="00FF401D"/>
    <w:rsid w:val="00FF4D2E"/>
    <w:rsid w:val="020D13EC"/>
    <w:rsid w:val="02595FE8"/>
    <w:rsid w:val="02EB0DDA"/>
    <w:rsid w:val="03B25555"/>
    <w:rsid w:val="041901C7"/>
    <w:rsid w:val="04D04473"/>
    <w:rsid w:val="06A73067"/>
    <w:rsid w:val="0890741D"/>
    <w:rsid w:val="08F822C4"/>
    <w:rsid w:val="094B42CC"/>
    <w:rsid w:val="0A087F03"/>
    <w:rsid w:val="0A54477F"/>
    <w:rsid w:val="0C3C461F"/>
    <w:rsid w:val="0C510D41"/>
    <w:rsid w:val="0CFB3A2E"/>
    <w:rsid w:val="0DFD2082"/>
    <w:rsid w:val="0F3E275A"/>
    <w:rsid w:val="11655896"/>
    <w:rsid w:val="117F7B0B"/>
    <w:rsid w:val="145539EB"/>
    <w:rsid w:val="14E51FD5"/>
    <w:rsid w:val="1889564E"/>
    <w:rsid w:val="1A0C35CC"/>
    <w:rsid w:val="1AA90ECC"/>
    <w:rsid w:val="1BEA4D5B"/>
    <w:rsid w:val="207573CE"/>
    <w:rsid w:val="24412907"/>
    <w:rsid w:val="263F23CC"/>
    <w:rsid w:val="26E32EDA"/>
    <w:rsid w:val="285B3C63"/>
    <w:rsid w:val="29716D8C"/>
    <w:rsid w:val="29B4657B"/>
    <w:rsid w:val="2A6B02A8"/>
    <w:rsid w:val="30840E28"/>
    <w:rsid w:val="32B545C0"/>
    <w:rsid w:val="335D4E54"/>
    <w:rsid w:val="36A77D38"/>
    <w:rsid w:val="373D1531"/>
    <w:rsid w:val="37E31CBE"/>
    <w:rsid w:val="3B0F1B36"/>
    <w:rsid w:val="3C6D2133"/>
    <w:rsid w:val="3C9E799C"/>
    <w:rsid w:val="3D4C17A1"/>
    <w:rsid w:val="3DC832E8"/>
    <w:rsid w:val="3EF84166"/>
    <w:rsid w:val="40F42244"/>
    <w:rsid w:val="41195EC6"/>
    <w:rsid w:val="41654DD9"/>
    <w:rsid w:val="4309548A"/>
    <w:rsid w:val="479E5E8D"/>
    <w:rsid w:val="49BC2984"/>
    <w:rsid w:val="49E30645"/>
    <w:rsid w:val="4A684122"/>
    <w:rsid w:val="4BF25E27"/>
    <w:rsid w:val="4C776080"/>
    <w:rsid w:val="4CD928A1"/>
    <w:rsid w:val="4D3245B5"/>
    <w:rsid w:val="4E2B0F4A"/>
    <w:rsid w:val="522030C9"/>
    <w:rsid w:val="55506783"/>
    <w:rsid w:val="55964CF9"/>
    <w:rsid w:val="56A1393B"/>
    <w:rsid w:val="57101FE7"/>
    <w:rsid w:val="57F944E3"/>
    <w:rsid w:val="584B2C69"/>
    <w:rsid w:val="5A114B53"/>
    <w:rsid w:val="5A31060F"/>
    <w:rsid w:val="5E47553D"/>
    <w:rsid w:val="609E5691"/>
    <w:rsid w:val="64AA5237"/>
    <w:rsid w:val="6515224F"/>
    <w:rsid w:val="69794B1B"/>
    <w:rsid w:val="69A1245C"/>
    <w:rsid w:val="69CE67A3"/>
    <w:rsid w:val="6BED679D"/>
    <w:rsid w:val="6E023C8A"/>
    <w:rsid w:val="6F0E50C1"/>
    <w:rsid w:val="6FDD10F1"/>
    <w:rsid w:val="71116E10"/>
    <w:rsid w:val="715507FE"/>
    <w:rsid w:val="71DA42DA"/>
    <w:rsid w:val="76564134"/>
    <w:rsid w:val="7A890316"/>
    <w:rsid w:val="7ACB6801"/>
    <w:rsid w:val="7E1F6BF8"/>
    <w:rsid w:val="7ED52EA3"/>
    <w:rsid w:val="7FC811B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semiHidden="0" w:unhideWhenUsed="0" w:qFormat="1"/>
    <w:lsdException w:name="List Number" w:locked="1"/>
    <w:lsdException w:name="List 2" w:locked="1"/>
    <w:lsdException w:name="List 3" w:locked="1"/>
    <w:lsdException w:name="List 4" w:locked="1"/>
    <w:lsdException w:name="List 5" w:locked="1"/>
    <w:lsdException w:name="List Bullet 2" w:locked="1" w:semiHidden="0" w:qFormat="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lsdException w:name="Body Text" w:semiHidden="0" w:uiPriority="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locked="1" w:unhideWhenUsed="0"/>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unhideWhenUsed="0" w:qFormat="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nhideWhenUsed="0" w:qFormat="1"/>
    <w:lsdException w:name="Table Theme" w:locked="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EEF"/>
    <w:rPr>
      <w:rFonts w:ascii="Times New Roman" w:eastAsia="Times New Roman" w:hAnsi="Times New Roman"/>
    </w:rPr>
  </w:style>
  <w:style w:type="paragraph" w:styleId="1">
    <w:name w:val="heading 1"/>
    <w:basedOn w:val="a"/>
    <w:next w:val="a"/>
    <w:link w:val="10"/>
    <w:uiPriority w:val="99"/>
    <w:qFormat/>
    <w:rsid w:val="00E83EEF"/>
    <w:pPr>
      <w:keepNext/>
      <w:ind w:firstLine="851"/>
      <w:jc w:val="both"/>
      <w:outlineLvl w:val="0"/>
    </w:pPr>
    <w:rPr>
      <w:b/>
      <w:sz w:val="28"/>
    </w:rPr>
  </w:style>
  <w:style w:type="paragraph" w:styleId="20">
    <w:name w:val="heading 2"/>
    <w:basedOn w:val="a"/>
    <w:next w:val="a"/>
    <w:link w:val="21"/>
    <w:uiPriority w:val="99"/>
    <w:qFormat/>
    <w:rsid w:val="00E83EEF"/>
    <w:pPr>
      <w:keepNext/>
      <w:jc w:val="center"/>
      <w:outlineLvl w:val="1"/>
    </w:pPr>
    <w:rPr>
      <w:b/>
      <w:sz w:val="56"/>
    </w:rPr>
  </w:style>
  <w:style w:type="paragraph" w:styleId="3">
    <w:name w:val="heading 3"/>
    <w:basedOn w:val="a"/>
    <w:next w:val="a"/>
    <w:link w:val="30"/>
    <w:uiPriority w:val="99"/>
    <w:qFormat/>
    <w:rsid w:val="00E83EEF"/>
    <w:pPr>
      <w:keepNext/>
      <w:outlineLvl w:val="2"/>
    </w:pPr>
    <w:rPr>
      <w:sz w:val="24"/>
    </w:rPr>
  </w:style>
  <w:style w:type="paragraph" w:styleId="4">
    <w:name w:val="heading 4"/>
    <w:basedOn w:val="a"/>
    <w:next w:val="a"/>
    <w:link w:val="40"/>
    <w:uiPriority w:val="99"/>
    <w:qFormat/>
    <w:rsid w:val="00E83EEF"/>
    <w:pPr>
      <w:keepNext/>
      <w:jc w:val="center"/>
      <w:outlineLvl w:val="3"/>
    </w:pPr>
    <w:rPr>
      <w:b/>
      <w:sz w:val="24"/>
    </w:rPr>
  </w:style>
  <w:style w:type="paragraph" w:styleId="5">
    <w:name w:val="heading 5"/>
    <w:basedOn w:val="a"/>
    <w:next w:val="a"/>
    <w:link w:val="50"/>
    <w:uiPriority w:val="99"/>
    <w:qFormat/>
    <w:rsid w:val="00E83EEF"/>
    <w:pPr>
      <w:keepNext/>
      <w:ind w:firstLine="851"/>
      <w:jc w:val="both"/>
      <w:outlineLvl w:val="4"/>
    </w:pPr>
    <w:rPr>
      <w:sz w:val="28"/>
    </w:rPr>
  </w:style>
  <w:style w:type="paragraph" w:styleId="6">
    <w:name w:val="heading 6"/>
    <w:basedOn w:val="a"/>
    <w:next w:val="a"/>
    <w:link w:val="60"/>
    <w:uiPriority w:val="99"/>
    <w:qFormat/>
    <w:rsid w:val="00E83EEF"/>
    <w:pPr>
      <w:keepNext/>
      <w:jc w:val="center"/>
      <w:outlineLvl w:val="5"/>
    </w:pPr>
    <w:rPr>
      <w:b/>
      <w:sz w:val="28"/>
    </w:rPr>
  </w:style>
  <w:style w:type="paragraph" w:styleId="7">
    <w:name w:val="heading 7"/>
    <w:basedOn w:val="a"/>
    <w:next w:val="a"/>
    <w:link w:val="70"/>
    <w:uiPriority w:val="99"/>
    <w:qFormat/>
    <w:rsid w:val="00E83EEF"/>
    <w:pPr>
      <w:keepNext/>
      <w:spacing w:before="200"/>
      <w:jc w:val="center"/>
      <w:outlineLvl w:val="6"/>
    </w:pPr>
    <w:rPr>
      <w:b/>
      <w:sz w:val="32"/>
    </w:rPr>
  </w:style>
  <w:style w:type="paragraph" w:styleId="8">
    <w:name w:val="heading 8"/>
    <w:basedOn w:val="a"/>
    <w:next w:val="a"/>
    <w:link w:val="80"/>
    <w:uiPriority w:val="99"/>
    <w:qFormat/>
    <w:rsid w:val="00E83EEF"/>
    <w:pPr>
      <w:keepNext/>
      <w:ind w:right="88"/>
      <w:jc w:val="center"/>
      <w:outlineLvl w:val="7"/>
    </w:pPr>
    <w:rPr>
      <w:b/>
      <w:sz w:val="36"/>
    </w:rPr>
  </w:style>
  <w:style w:type="paragraph" w:styleId="9">
    <w:name w:val="heading 9"/>
    <w:basedOn w:val="a"/>
    <w:next w:val="a"/>
    <w:link w:val="90"/>
    <w:uiPriority w:val="99"/>
    <w:qFormat/>
    <w:rsid w:val="00E83EEF"/>
    <w:pPr>
      <w:keepNext/>
      <w:spacing w:before="200"/>
      <w:ind w:firstLine="72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sid w:val="00E83EEF"/>
    <w:rPr>
      <w:rFonts w:ascii="Tahoma" w:hAnsi="Tahoma"/>
      <w:sz w:val="16"/>
      <w:szCs w:val="16"/>
    </w:rPr>
  </w:style>
  <w:style w:type="paragraph" w:styleId="22">
    <w:name w:val="Body Text 2"/>
    <w:basedOn w:val="a"/>
    <w:link w:val="23"/>
    <w:uiPriority w:val="99"/>
    <w:qFormat/>
    <w:rsid w:val="00E83EEF"/>
    <w:pPr>
      <w:spacing w:line="260" w:lineRule="auto"/>
      <w:jc w:val="both"/>
    </w:pPr>
    <w:rPr>
      <w:sz w:val="28"/>
    </w:rPr>
  </w:style>
  <w:style w:type="paragraph" w:styleId="a5">
    <w:name w:val="Plain Text"/>
    <w:basedOn w:val="a"/>
    <w:link w:val="a6"/>
    <w:uiPriority w:val="99"/>
    <w:qFormat/>
    <w:rsid w:val="00E83EEF"/>
    <w:rPr>
      <w:rFonts w:ascii="Courier New" w:hAnsi="Courier New"/>
    </w:rPr>
  </w:style>
  <w:style w:type="paragraph" w:styleId="31">
    <w:name w:val="Body Text Indent 3"/>
    <w:basedOn w:val="a"/>
    <w:link w:val="32"/>
    <w:uiPriority w:val="99"/>
    <w:qFormat/>
    <w:rsid w:val="00E83EEF"/>
    <w:pPr>
      <w:spacing w:line="260" w:lineRule="auto"/>
      <w:ind w:firstLine="680"/>
      <w:jc w:val="both"/>
    </w:pPr>
    <w:rPr>
      <w:sz w:val="28"/>
    </w:rPr>
  </w:style>
  <w:style w:type="paragraph" w:styleId="a7">
    <w:name w:val="Document Map"/>
    <w:basedOn w:val="a"/>
    <w:link w:val="a8"/>
    <w:uiPriority w:val="99"/>
    <w:semiHidden/>
    <w:qFormat/>
    <w:rsid w:val="00E83EEF"/>
    <w:pPr>
      <w:shd w:val="clear" w:color="auto" w:fill="000080"/>
    </w:pPr>
    <w:rPr>
      <w:rFonts w:ascii="Tahoma" w:hAnsi="Tahoma" w:cs="Tahoma"/>
      <w:sz w:val="28"/>
    </w:rPr>
  </w:style>
  <w:style w:type="paragraph" w:styleId="a9">
    <w:name w:val="header"/>
    <w:basedOn w:val="a"/>
    <w:link w:val="aa"/>
    <w:uiPriority w:val="99"/>
    <w:qFormat/>
    <w:rsid w:val="00E83EEF"/>
    <w:pPr>
      <w:tabs>
        <w:tab w:val="center" w:pos="4153"/>
        <w:tab w:val="right" w:pos="8306"/>
      </w:tabs>
    </w:pPr>
  </w:style>
  <w:style w:type="paragraph" w:styleId="ab">
    <w:name w:val="Body Text"/>
    <w:basedOn w:val="a"/>
    <w:link w:val="ac"/>
    <w:qFormat/>
    <w:rsid w:val="00E83EEF"/>
    <w:pPr>
      <w:spacing w:after="120"/>
    </w:pPr>
  </w:style>
  <w:style w:type="paragraph" w:styleId="ad">
    <w:name w:val="Body Text Indent"/>
    <w:basedOn w:val="a"/>
    <w:link w:val="ae"/>
    <w:uiPriority w:val="99"/>
    <w:qFormat/>
    <w:rsid w:val="00E83EEF"/>
    <w:pPr>
      <w:ind w:firstLine="720"/>
      <w:jc w:val="both"/>
    </w:pPr>
    <w:rPr>
      <w:sz w:val="28"/>
    </w:rPr>
  </w:style>
  <w:style w:type="paragraph" w:styleId="af">
    <w:name w:val="List Bullet"/>
    <w:basedOn w:val="a"/>
    <w:uiPriority w:val="99"/>
    <w:qFormat/>
    <w:rsid w:val="00E83EEF"/>
    <w:pPr>
      <w:spacing w:after="100" w:line="276" w:lineRule="auto"/>
      <w:ind w:firstLine="709"/>
      <w:jc w:val="both"/>
    </w:pPr>
    <w:rPr>
      <w:sz w:val="24"/>
      <w:szCs w:val="24"/>
    </w:rPr>
  </w:style>
  <w:style w:type="paragraph" w:styleId="2">
    <w:name w:val="List Bullet 2"/>
    <w:basedOn w:val="a"/>
    <w:uiPriority w:val="99"/>
    <w:unhideWhenUsed/>
    <w:qFormat/>
    <w:locked/>
    <w:rsid w:val="00E83EEF"/>
    <w:pPr>
      <w:numPr>
        <w:numId w:val="1"/>
      </w:numPr>
      <w:contextualSpacing/>
    </w:pPr>
  </w:style>
  <w:style w:type="paragraph" w:styleId="af0">
    <w:name w:val="Title"/>
    <w:basedOn w:val="a"/>
    <w:link w:val="af1"/>
    <w:uiPriority w:val="99"/>
    <w:qFormat/>
    <w:rsid w:val="00E83EEF"/>
    <w:pPr>
      <w:ind w:firstLine="851"/>
      <w:jc w:val="center"/>
    </w:pPr>
    <w:rPr>
      <w:sz w:val="28"/>
    </w:rPr>
  </w:style>
  <w:style w:type="paragraph" w:styleId="af2">
    <w:name w:val="footer"/>
    <w:basedOn w:val="a"/>
    <w:link w:val="af3"/>
    <w:uiPriority w:val="99"/>
    <w:qFormat/>
    <w:rsid w:val="00E83EEF"/>
    <w:pPr>
      <w:tabs>
        <w:tab w:val="center" w:pos="4677"/>
        <w:tab w:val="right" w:pos="9355"/>
      </w:tabs>
    </w:pPr>
  </w:style>
  <w:style w:type="paragraph" w:styleId="af4">
    <w:name w:val="Normal (Web)"/>
    <w:basedOn w:val="a"/>
    <w:uiPriority w:val="99"/>
    <w:qFormat/>
    <w:rsid w:val="00E83EEF"/>
    <w:pPr>
      <w:spacing w:before="100" w:beforeAutospacing="1" w:after="100" w:afterAutospacing="1"/>
    </w:pPr>
    <w:rPr>
      <w:sz w:val="24"/>
      <w:szCs w:val="24"/>
    </w:rPr>
  </w:style>
  <w:style w:type="paragraph" w:styleId="33">
    <w:name w:val="Body Text 3"/>
    <w:basedOn w:val="a"/>
    <w:link w:val="34"/>
    <w:uiPriority w:val="99"/>
    <w:qFormat/>
    <w:rsid w:val="00E83EEF"/>
    <w:rPr>
      <w:sz w:val="28"/>
    </w:rPr>
  </w:style>
  <w:style w:type="paragraph" w:styleId="24">
    <w:name w:val="Body Text Indent 2"/>
    <w:basedOn w:val="a"/>
    <w:link w:val="25"/>
    <w:uiPriority w:val="99"/>
    <w:qFormat/>
    <w:rsid w:val="00E83EEF"/>
    <w:pPr>
      <w:ind w:firstLine="720"/>
    </w:pPr>
    <w:rPr>
      <w:sz w:val="28"/>
    </w:rPr>
  </w:style>
  <w:style w:type="paragraph" w:styleId="af5">
    <w:name w:val="Subtitle"/>
    <w:basedOn w:val="a"/>
    <w:link w:val="af6"/>
    <w:uiPriority w:val="99"/>
    <w:qFormat/>
    <w:rsid w:val="00E83EEF"/>
    <w:pPr>
      <w:ind w:firstLine="763"/>
    </w:pPr>
    <w:rPr>
      <w:b/>
      <w:i/>
      <w:sz w:val="24"/>
    </w:rPr>
  </w:style>
  <w:style w:type="paragraph" w:styleId="af7">
    <w:name w:val="Block Text"/>
    <w:basedOn w:val="a"/>
    <w:uiPriority w:val="99"/>
    <w:semiHidden/>
    <w:locked/>
    <w:rsid w:val="00E83EEF"/>
    <w:pPr>
      <w:shd w:val="clear" w:color="auto" w:fill="FFFFFF"/>
      <w:spacing w:before="48" w:line="240" w:lineRule="exact"/>
      <w:ind w:left="1632" w:right="1229" w:hanging="874"/>
      <w:jc w:val="center"/>
    </w:pPr>
    <w:rPr>
      <w:b/>
      <w:color w:val="000000"/>
      <w:sz w:val="28"/>
      <w:szCs w:val="24"/>
    </w:rPr>
  </w:style>
  <w:style w:type="character" w:styleId="af8">
    <w:name w:val="Hyperlink"/>
    <w:basedOn w:val="a0"/>
    <w:uiPriority w:val="99"/>
    <w:qFormat/>
    <w:rsid w:val="00E83EEF"/>
    <w:rPr>
      <w:rFonts w:ascii="Times New Roman" w:hAnsi="Times New Roman" w:cs="Times New Roman"/>
      <w:color w:val="0000FF"/>
      <w:u w:val="single"/>
    </w:rPr>
  </w:style>
  <w:style w:type="character" w:styleId="af9">
    <w:name w:val="page number"/>
    <w:basedOn w:val="a0"/>
    <w:uiPriority w:val="99"/>
    <w:qFormat/>
    <w:rsid w:val="00E83EEF"/>
    <w:rPr>
      <w:rFonts w:cs="Times New Roman"/>
    </w:rPr>
  </w:style>
  <w:style w:type="character" w:styleId="afa">
    <w:name w:val="Strong"/>
    <w:basedOn w:val="a0"/>
    <w:qFormat/>
    <w:rsid w:val="00E83EEF"/>
    <w:rPr>
      <w:b/>
      <w:bCs/>
    </w:rPr>
  </w:style>
  <w:style w:type="table" w:styleId="afb">
    <w:name w:val="Table Grid"/>
    <w:basedOn w:val="a1"/>
    <w:uiPriority w:val="99"/>
    <w:qFormat/>
    <w:rsid w:val="00E83EE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qFormat/>
    <w:locked/>
    <w:rsid w:val="00E83EEF"/>
    <w:rPr>
      <w:rFonts w:ascii="Times New Roman" w:hAnsi="Times New Roman" w:cs="Times New Roman"/>
      <w:b/>
      <w:sz w:val="20"/>
      <w:szCs w:val="20"/>
      <w:lang w:eastAsia="ru-RU"/>
    </w:rPr>
  </w:style>
  <w:style w:type="character" w:customStyle="1" w:styleId="21">
    <w:name w:val="Заголовок 2 Знак"/>
    <w:basedOn w:val="a0"/>
    <w:link w:val="20"/>
    <w:uiPriority w:val="99"/>
    <w:qFormat/>
    <w:locked/>
    <w:rsid w:val="00E83EEF"/>
    <w:rPr>
      <w:rFonts w:ascii="Times New Roman" w:hAnsi="Times New Roman" w:cs="Times New Roman"/>
      <w:b/>
      <w:sz w:val="20"/>
      <w:szCs w:val="20"/>
      <w:lang w:eastAsia="ru-RU"/>
    </w:rPr>
  </w:style>
  <w:style w:type="character" w:customStyle="1" w:styleId="30">
    <w:name w:val="Заголовок 3 Знак"/>
    <w:basedOn w:val="a0"/>
    <w:link w:val="3"/>
    <w:uiPriority w:val="99"/>
    <w:qFormat/>
    <w:locked/>
    <w:rsid w:val="00E83EEF"/>
    <w:rPr>
      <w:rFonts w:ascii="Times New Roman" w:hAnsi="Times New Roman" w:cs="Times New Roman"/>
      <w:sz w:val="20"/>
      <w:szCs w:val="20"/>
      <w:lang w:eastAsia="ru-RU"/>
    </w:rPr>
  </w:style>
  <w:style w:type="character" w:customStyle="1" w:styleId="40">
    <w:name w:val="Заголовок 4 Знак"/>
    <w:basedOn w:val="a0"/>
    <w:link w:val="4"/>
    <w:uiPriority w:val="99"/>
    <w:qFormat/>
    <w:locked/>
    <w:rsid w:val="00E83EEF"/>
    <w:rPr>
      <w:rFonts w:ascii="Times New Roman" w:hAnsi="Times New Roman" w:cs="Times New Roman"/>
      <w:b/>
      <w:sz w:val="20"/>
      <w:szCs w:val="20"/>
      <w:lang w:eastAsia="ru-RU"/>
    </w:rPr>
  </w:style>
  <w:style w:type="character" w:customStyle="1" w:styleId="50">
    <w:name w:val="Заголовок 5 Знак"/>
    <w:basedOn w:val="a0"/>
    <w:link w:val="5"/>
    <w:uiPriority w:val="99"/>
    <w:qFormat/>
    <w:locked/>
    <w:rsid w:val="00E83EEF"/>
    <w:rPr>
      <w:rFonts w:ascii="Times New Roman" w:hAnsi="Times New Roman" w:cs="Times New Roman"/>
      <w:sz w:val="20"/>
      <w:szCs w:val="20"/>
      <w:lang w:eastAsia="ru-RU"/>
    </w:rPr>
  </w:style>
  <w:style w:type="character" w:customStyle="1" w:styleId="60">
    <w:name w:val="Заголовок 6 Знак"/>
    <w:basedOn w:val="a0"/>
    <w:link w:val="6"/>
    <w:uiPriority w:val="99"/>
    <w:qFormat/>
    <w:locked/>
    <w:rsid w:val="00E83EEF"/>
    <w:rPr>
      <w:rFonts w:ascii="Times New Roman" w:hAnsi="Times New Roman" w:cs="Times New Roman"/>
      <w:b/>
      <w:sz w:val="20"/>
      <w:szCs w:val="20"/>
      <w:lang w:eastAsia="ru-RU"/>
    </w:rPr>
  </w:style>
  <w:style w:type="character" w:customStyle="1" w:styleId="70">
    <w:name w:val="Заголовок 7 Знак"/>
    <w:basedOn w:val="a0"/>
    <w:link w:val="7"/>
    <w:uiPriority w:val="99"/>
    <w:qFormat/>
    <w:locked/>
    <w:rsid w:val="00E83EEF"/>
    <w:rPr>
      <w:rFonts w:ascii="Times New Roman" w:hAnsi="Times New Roman" w:cs="Times New Roman"/>
      <w:b/>
      <w:sz w:val="20"/>
      <w:szCs w:val="20"/>
      <w:lang w:eastAsia="ru-RU"/>
    </w:rPr>
  </w:style>
  <w:style w:type="character" w:customStyle="1" w:styleId="80">
    <w:name w:val="Заголовок 8 Знак"/>
    <w:basedOn w:val="a0"/>
    <w:link w:val="8"/>
    <w:uiPriority w:val="99"/>
    <w:qFormat/>
    <w:locked/>
    <w:rsid w:val="00E83EEF"/>
    <w:rPr>
      <w:rFonts w:ascii="Times New Roman" w:hAnsi="Times New Roman" w:cs="Times New Roman"/>
      <w:b/>
      <w:snapToGrid w:val="0"/>
      <w:sz w:val="20"/>
      <w:szCs w:val="20"/>
      <w:lang w:eastAsia="ru-RU"/>
    </w:rPr>
  </w:style>
  <w:style w:type="character" w:customStyle="1" w:styleId="90">
    <w:name w:val="Заголовок 9 Знак"/>
    <w:basedOn w:val="a0"/>
    <w:link w:val="9"/>
    <w:uiPriority w:val="99"/>
    <w:qFormat/>
    <w:locked/>
    <w:rsid w:val="00E83EEF"/>
    <w:rPr>
      <w:rFonts w:ascii="Times New Roman" w:hAnsi="Times New Roman" w:cs="Times New Roman"/>
      <w:b/>
      <w:sz w:val="20"/>
      <w:szCs w:val="20"/>
      <w:lang w:eastAsia="ru-RU"/>
    </w:rPr>
  </w:style>
  <w:style w:type="character" w:customStyle="1" w:styleId="34">
    <w:name w:val="Основной текст 3 Знак"/>
    <w:basedOn w:val="a0"/>
    <w:link w:val="33"/>
    <w:uiPriority w:val="99"/>
    <w:qFormat/>
    <w:locked/>
    <w:rsid w:val="00E83EEF"/>
    <w:rPr>
      <w:rFonts w:ascii="Times New Roman" w:hAnsi="Times New Roman" w:cs="Times New Roman"/>
      <w:sz w:val="20"/>
      <w:szCs w:val="20"/>
      <w:lang w:eastAsia="ru-RU"/>
    </w:rPr>
  </w:style>
  <w:style w:type="character" w:customStyle="1" w:styleId="ae">
    <w:name w:val="Основной текст с отступом Знак"/>
    <w:basedOn w:val="a0"/>
    <w:link w:val="ad"/>
    <w:uiPriority w:val="99"/>
    <w:qFormat/>
    <w:locked/>
    <w:rsid w:val="00E83EEF"/>
    <w:rPr>
      <w:rFonts w:ascii="Times New Roman" w:hAnsi="Times New Roman" w:cs="Times New Roman"/>
      <w:sz w:val="20"/>
      <w:szCs w:val="20"/>
      <w:lang w:eastAsia="ru-RU"/>
    </w:rPr>
  </w:style>
  <w:style w:type="character" w:customStyle="1" w:styleId="25">
    <w:name w:val="Основной текст с отступом 2 Знак"/>
    <w:basedOn w:val="a0"/>
    <w:link w:val="24"/>
    <w:uiPriority w:val="99"/>
    <w:qFormat/>
    <w:locked/>
    <w:rsid w:val="00E83EEF"/>
    <w:rPr>
      <w:rFonts w:ascii="Times New Roman" w:hAnsi="Times New Roman" w:cs="Times New Roman"/>
      <w:sz w:val="20"/>
      <w:szCs w:val="20"/>
      <w:lang w:eastAsia="ru-RU"/>
    </w:rPr>
  </w:style>
  <w:style w:type="paragraph" w:customStyle="1" w:styleId="FR2">
    <w:name w:val="FR2"/>
    <w:uiPriority w:val="99"/>
    <w:qFormat/>
    <w:rsid w:val="00E83EEF"/>
    <w:pPr>
      <w:widowControl w:val="0"/>
      <w:jc w:val="right"/>
    </w:pPr>
    <w:rPr>
      <w:rFonts w:ascii="Arial" w:eastAsia="Times New Roman" w:hAnsi="Arial"/>
      <w:sz w:val="12"/>
    </w:rPr>
  </w:style>
  <w:style w:type="character" w:customStyle="1" w:styleId="aa">
    <w:name w:val="Верхний колонтитул Знак"/>
    <w:basedOn w:val="a0"/>
    <w:link w:val="a9"/>
    <w:uiPriority w:val="99"/>
    <w:qFormat/>
    <w:locked/>
    <w:rsid w:val="00E83EEF"/>
    <w:rPr>
      <w:rFonts w:ascii="Times New Roman" w:hAnsi="Times New Roman" w:cs="Times New Roman"/>
      <w:sz w:val="20"/>
      <w:szCs w:val="20"/>
      <w:lang w:eastAsia="ru-RU"/>
    </w:rPr>
  </w:style>
  <w:style w:type="character" w:customStyle="1" w:styleId="32">
    <w:name w:val="Основной текст с отступом 3 Знак"/>
    <w:basedOn w:val="a0"/>
    <w:link w:val="31"/>
    <w:uiPriority w:val="99"/>
    <w:qFormat/>
    <w:locked/>
    <w:rsid w:val="00E83EEF"/>
    <w:rPr>
      <w:rFonts w:ascii="Times New Roman" w:hAnsi="Times New Roman" w:cs="Times New Roman"/>
      <w:sz w:val="20"/>
      <w:szCs w:val="20"/>
      <w:lang w:eastAsia="ru-RU"/>
    </w:rPr>
  </w:style>
  <w:style w:type="character" w:customStyle="1" w:styleId="23">
    <w:name w:val="Основной текст 2 Знак"/>
    <w:basedOn w:val="a0"/>
    <w:link w:val="22"/>
    <w:uiPriority w:val="99"/>
    <w:qFormat/>
    <w:locked/>
    <w:rsid w:val="00E83EEF"/>
    <w:rPr>
      <w:rFonts w:ascii="Times New Roman" w:hAnsi="Times New Roman" w:cs="Times New Roman"/>
      <w:sz w:val="20"/>
      <w:szCs w:val="20"/>
      <w:lang w:eastAsia="ru-RU"/>
    </w:rPr>
  </w:style>
  <w:style w:type="character" w:customStyle="1" w:styleId="af3">
    <w:name w:val="Нижний колонтитул Знак"/>
    <w:basedOn w:val="a0"/>
    <w:link w:val="af2"/>
    <w:uiPriority w:val="99"/>
    <w:qFormat/>
    <w:locked/>
    <w:rsid w:val="00E83EEF"/>
    <w:rPr>
      <w:rFonts w:ascii="Times New Roman" w:hAnsi="Times New Roman" w:cs="Times New Roman"/>
      <w:sz w:val="20"/>
      <w:szCs w:val="20"/>
      <w:lang w:eastAsia="ru-RU"/>
    </w:rPr>
  </w:style>
  <w:style w:type="paragraph" w:customStyle="1" w:styleId="11">
    <w:name w:val="Абзац списка1"/>
    <w:basedOn w:val="a"/>
    <w:uiPriority w:val="99"/>
    <w:qFormat/>
    <w:rsid w:val="00E83EEF"/>
    <w:pPr>
      <w:ind w:left="720"/>
      <w:contextualSpacing/>
    </w:pPr>
  </w:style>
  <w:style w:type="paragraph" w:customStyle="1" w:styleId="12">
    <w:name w:val="Название1"/>
    <w:basedOn w:val="a"/>
    <w:uiPriority w:val="99"/>
    <w:qFormat/>
    <w:rsid w:val="00E83EEF"/>
    <w:pPr>
      <w:jc w:val="center"/>
    </w:pPr>
    <w:rPr>
      <w:b/>
      <w:sz w:val="28"/>
    </w:rPr>
  </w:style>
  <w:style w:type="character" w:customStyle="1" w:styleId="ac">
    <w:name w:val="Основной текст Знак"/>
    <w:basedOn w:val="a0"/>
    <w:link w:val="ab"/>
    <w:qFormat/>
    <w:locked/>
    <w:rsid w:val="00E83EEF"/>
    <w:rPr>
      <w:rFonts w:ascii="Times New Roman" w:hAnsi="Times New Roman" w:cs="Times New Roman"/>
      <w:sz w:val="20"/>
      <w:szCs w:val="20"/>
      <w:lang w:eastAsia="ru-RU"/>
    </w:rPr>
  </w:style>
  <w:style w:type="character" w:customStyle="1" w:styleId="a6">
    <w:name w:val="Текст Знак"/>
    <w:basedOn w:val="a0"/>
    <w:link w:val="a5"/>
    <w:uiPriority w:val="99"/>
    <w:qFormat/>
    <w:locked/>
    <w:rsid w:val="00E83EEF"/>
    <w:rPr>
      <w:rFonts w:ascii="Courier New" w:hAnsi="Courier New" w:cs="Times New Roman"/>
      <w:sz w:val="20"/>
      <w:szCs w:val="20"/>
      <w:lang w:eastAsia="ru-RU"/>
    </w:rPr>
  </w:style>
  <w:style w:type="paragraph" w:customStyle="1" w:styleId="ConsNormal">
    <w:name w:val="ConsNormal"/>
    <w:uiPriority w:val="99"/>
    <w:qFormat/>
    <w:rsid w:val="00E83EEF"/>
    <w:pPr>
      <w:widowControl w:val="0"/>
      <w:autoSpaceDE w:val="0"/>
      <w:autoSpaceDN w:val="0"/>
      <w:adjustRightInd w:val="0"/>
      <w:ind w:firstLine="720"/>
    </w:pPr>
    <w:rPr>
      <w:rFonts w:ascii="Arial" w:eastAsia="Times New Roman" w:hAnsi="Arial" w:cs="Arial"/>
    </w:rPr>
  </w:style>
  <w:style w:type="paragraph" w:customStyle="1" w:styleId="ConsTitle">
    <w:name w:val="ConsTitle"/>
    <w:uiPriority w:val="99"/>
    <w:qFormat/>
    <w:rsid w:val="00E83EEF"/>
    <w:pPr>
      <w:widowControl w:val="0"/>
      <w:autoSpaceDE w:val="0"/>
      <w:autoSpaceDN w:val="0"/>
      <w:adjustRightInd w:val="0"/>
      <w:ind w:right="19772"/>
    </w:pPr>
    <w:rPr>
      <w:rFonts w:ascii="Arial" w:eastAsia="Times New Roman" w:hAnsi="Arial" w:cs="Arial"/>
      <w:b/>
      <w:bCs/>
      <w:sz w:val="16"/>
      <w:szCs w:val="16"/>
    </w:rPr>
  </w:style>
  <w:style w:type="paragraph" w:customStyle="1" w:styleId="ConsPlusNormal">
    <w:name w:val="ConsPlusNormal"/>
    <w:qFormat/>
    <w:rsid w:val="00E83EEF"/>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qFormat/>
    <w:rsid w:val="00E83EEF"/>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qFormat/>
    <w:rsid w:val="00E83EEF"/>
    <w:pPr>
      <w:widowControl w:val="0"/>
      <w:autoSpaceDE w:val="0"/>
      <w:autoSpaceDN w:val="0"/>
      <w:adjustRightInd w:val="0"/>
    </w:pPr>
    <w:rPr>
      <w:rFonts w:ascii="Arial" w:eastAsia="Times New Roman" w:hAnsi="Arial" w:cs="Arial"/>
      <w:b/>
      <w:bCs/>
    </w:rPr>
  </w:style>
  <w:style w:type="character" w:customStyle="1" w:styleId="af1">
    <w:name w:val="Название Знак"/>
    <w:basedOn w:val="a0"/>
    <w:link w:val="af0"/>
    <w:uiPriority w:val="99"/>
    <w:qFormat/>
    <w:locked/>
    <w:rsid w:val="00E83EEF"/>
    <w:rPr>
      <w:rFonts w:ascii="Times New Roman" w:hAnsi="Times New Roman" w:cs="Times New Roman"/>
      <w:sz w:val="20"/>
      <w:szCs w:val="20"/>
      <w:lang w:eastAsia="ru-RU"/>
    </w:rPr>
  </w:style>
  <w:style w:type="character" w:customStyle="1" w:styleId="a8">
    <w:name w:val="Схема документа Знак"/>
    <w:basedOn w:val="a0"/>
    <w:link w:val="a7"/>
    <w:uiPriority w:val="99"/>
    <w:semiHidden/>
    <w:qFormat/>
    <w:locked/>
    <w:rsid w:val="00E83EEF"/>
    <w:rPr>
      <w:rFonts w:ascii="Tahoma" w:hAnsi="Tahoma" w:cs="Tahoma"/>
      <w:sz w:val="20"/>
      <w:szCs w:val="20"/>
      <w:shd w:val="clear" w:color="auto" w:fill="000080"/>
      <w:lang w:eastAsia="ru-RU"/>
    </w:rPr>
  </w:style>
  <w:style w:type="character" w:customStyle="1" w:styleId="a4">
    <w:name w:val="Текст выноски Знак"/>
    <w:basedOn w:val="a0"/>
    <w:link w:val="a3"/>
    <w:uiPriority w:val="99"/>
    <w:qFormat/>
    <w:locked/>
    <w:rsid w:val="00E83EEF"/>
    <w:rPr>
      <w:rFonts w:ascii="Tahoma" w:hAnsi="Tahoma" w:cs="Times New Roman"/>
      <w:sz w:val="16"/>
      <w:szCs w:val="16"/>
    </w:rPr>
  </w:style>
  <w:style w:type="paragraph" w:customStyle="1" w:styleId="afc">
    <w:name w:val="Знак Знак Знак Знак Знак Знак"/>
    <w:basedOn w:val="a"/>
    <w:uiPriority w:val="99"/>
    <w:qFormat/>
    <w:rsid w:val="00E83EEF"/>
    <w:pPr>
      <w:widowControl w:val="0"/>
      <w:adjustRightInd w:val="0"/>
      <w:spacing w:after="160" w:line="240" w:lineRule="exact"/>
      <w:jc w:val="right"/>
    </w:pPr>
    <w:rPr>
      <w:rFonts w:ascii="Calibri" w:hAnsi="Calibri" w:cs="Calibri"/>
      <w:lang w:val="en-GB" w:eastAsia="en-US"/>
    </w:rPr>
  </w:style>
  <w:style w:type="paragraph" w:customStyle="1" w:styleId="FR1">
    <w:name w:val="FR1"/>
    <w:uiPriority w:val="99"/>
    <w:qFormat/>
    <w:rsid w:val="00E83EEF"/>
    <w:pPr>
      <w:widowControl w:val="0"/>
      <w:overflowPunct w:val="0"/>
      <w:autoSpaceDE w:val="0"/>
      <w:autoSpaceDN w:val="0"/>
      <w:adjustRightInd w:val="0"/>
      <w:ind w:firstLine="340"/>
      <w:jc w:val="both"/>
      <w:textAlignment w:val="baseline"/>
    </w:pPr>
    <w:rPr>
      <w:rFonts w:ascii="Times New Roman" w:eastAsia="Times New Roman" w:hAnsi="Times New Roman"/>
      <w:b/>
      <w:sz w:val="24"/>
    </w:rPr>
  </w:style>
  <w:style w:type="character" w:customStyle="1" w:styleId="ts51">
    <w:name w:val="ts51"/>
    <w:basedOn w:val="a0"/>
    <w:uiPriority w:val="99"/>
    <w:qFormat/>
    <w:rsid w:val="00E83EEF"/>
    <w:rPr>
      <w:rFonts w:ascii="Times New Roman" w:hAnsi="Times New Roman" w:cs="Times New Roman"/>
      <w:b/>
      <w:bCs/>
      <w:color w:val="000000"/>
      <w:sz w:val="24"/>
      <w:szCs w:val="24"/>
    </w:rPr>
  </w:style>
  <w:style w:type="character" w:customStyle="1" w:styleId="af6">
    <w:name w:val="Подзаголовок Знак"/>
    <w:basedOn w:val="a0"/>
    <w:link w:val="af5"/>
    <w:uiPriority w:val="99"/>
    <w:qFormat/>
    <w:locked/>
    <w:rsid w:val="00E83EEF"/>
    <w:rPr>
      <w:rFonts w:ascii="Times New Roman" w:hAnsi="Times New Roman" w:cs="Times New Roman"/>
      <w:b/>
      <w:i/>
      <w:sz w:val="20"/>
      <w:szCs w:val="20"/>
      <w:lang w:eastAsia="ru-RU"/>
    </w:rPr>
  </w:style>
  <w:style w:type="paragraph" w:customStyle="1" w:styleId="26">
    <w:name w:val="Название2"/>
    <w:basedOn w:val="a"/>
    <w:uiPriority w:val="99"/>
    <w:qFormat/>
    <w:rsid w:val="00E83EEF"/>
    <w:pPr>
      <w:jc w:val="center"/>
    </w:pPr>
    <w:rPr>
      <w:b/>
      <w:sz w:val="28"/>
    </w:rPr>
  </w:style>
  <w:style w:type="character" w:customStyle="1" w:styleId="apple-converted-space">
    <w:name w:val="apple-converted-space"/>
    <w:basedOn w:val="a0"/>
    <w:uiPriority w:val="99"/>
    <w:qFormat/>
    <w:rsid w:val="00E83EEF"/>
    <w:rPr>
      <w:rFonts w:cs="Times New Roman"/>
    </w:rPr>
  </w:style>
  <w:style w:type="paragraph" w:customStyle="1" w:styleId="csr">
    <w:name w:val="csr Знак"/>
    <w:basedOn w:val="a"/>
    <w:uiPriority w:val="99"/>
    <w:qFormat/>
    <w:rsid w:val="00E83EEF"/>
    <w:pPr>
      <w:widowControl w:val="0"/>
      <w:shd w:val="clear" w:color="auto" w:fill="FFFFFF"/>
      <w:autoSpaceDE w:val="0"/>
      <w:autoSpaceDN w:val="0"/>
      <w:adjustRightInd w:val="0"/>
      <w:ind w:firstLine="454"/>
      <w:jc w:val="both"/>
    </w:pPr>
    <w:rPr>
      <w:bCs/>
      <w:color w:val="000000"/>
      <w:sz w:val="24"/>
      <w:szCs w:val="24"/>
      <w:lang w:eastAsia="zh-CN"/>
    </w:rPr>
  </w:style>
  <w:style w:type="paragraph" w:customStyle="1" w:styleId="35">
    <w:name w:val="Название3"/>
    <w:basedOn w:val="a"/>
    <w:qFormat/>
    <w:rsid w:val="00E83EEF"/>
    <w:pPr>
      <w:jc w:val="center"/>
    </w:pPr>
    <w:rPr>
      <w:b/>
      <w:sz w:val="28"/>
      <w:lang w:eastAsia="zh-CN"/>
    </w:rPr>
  </w:style>
  <w:style w:type="character" w:customStyle="1" w:styleId="afd">
    <w:name w:val="Основной текст_"/>
    <w:basedOn w:val="a0"/>
    <w:link w:val="82"/>
    <w:qFormat/>
    <w:rsid w:val="00E83EEF"/>
    <w:rPr>
      <w:rFonts w:ascii="Times New Roman" w:eastAsia="Times New Roman" w:hAnsi="Times New Roman"/>
      <w:spacing w:val="2"/>
      <w:sz w:val="21"/>
      <w:szCs w:val="21"/>
      <w:shd w:val="clear" w:color="auto" w:fill="FFFFFF"/>
    </w:rPr>
  </w:style>
  <w:style w:type="paragraph" w:customStyle="1" w:styleId="82">
    <w:name w:val="Основной текст82"/>
    <w:basedOn w:val="a"/>
    <w:link w:val="afd"/>
    <w:qFormat/>
    <w:rsid w:val="00E83EEF"/>
    <w:pPr>
      <w:shd w:val="clear" w:color="auto" w:fill="FFFFFF"/>
      <w:spacing w:after="240" w:line="0" w:lineRule="atLeast"/>
      <w:ind w:hanging="360"/>
      <w:jc w:val="center"/>
    </w:pPr>
    <w:rPr>
      <w:spacing w:val="2"/>
      <w:sz w:val="21"/>
      <w:szCs w:val="21"/>
    </w:rPr>
  </w:style>
  <w:style w:type="character" w:customStyle="1" w:styleId="41">
    <w:name w:val="Заголовок №4_"/>
    <w:basedOn w:val="a0"/>
    <w:link w:val="42"/>
    <w:qFormat/>
    <w:rsid w:val="00E83EEF"/>
    <w:rPr>
      <w:spacing w:val="-1"/>
      <w:sz w:val="23"/>
      <w:szCs w:val="23"/>
      <w:shd w:val="clear" w:color="auto" w:fill="FFFFFF"/>
    </w:rPr>
  </w:style>
  <w:style w:type="paragraph" w:customStyle="1" w:styleId="42">
    <w:name w:val="Заголовок №4"/>
    <w:basedOn w:val="a"/>
    <w:link w:val="41"/>
    <w:qFormat/>
    <w:rsid w:val="00E83EEF"/>
    <w:pPr>
      <w:shd w:val="clear" w:color="auto" w:fill="FFFFFF"/>
      <w:spacing w:before="240" w:after="360" w:line="0" w:lineRule="atLeast"/>
      <w:ind w:hanging="360"/>
      <w:outlineLvl w:val="3"/>
    </w:pPr>
    <w:rPr>
      <w:rFonts w:ascii="Calibri" w:eastAsia="Calibri" w:hAnsi="Calibri"/>
      <w:spacing w:val="-1"/>
      <w:sz w:val="23"/>
      <w:szCs w:val="23"/>
    </w:rPr>
  </w:style>
  <w:style w:type="character" w:customStyle="1" w:styleId="afe">
    <w:name w:val="Основной текст + Полужирный"/>
    <w:basedOn w:val="afd"/>
    <w:qFormat/>
    <w:rsid w:val="00E83EEF"/>
    <w:rPr>
      <w:b/>
      <w:bCs/>
      <w:spacing w:val="3"/>
    </w:rPr>
  </w:style>
  <w:style w:type="character" w:customStyle="1" w:styleId="14">
    <w:name w:val="Основной текст14"/>
    <w:basedOn w:val="afd"/>
    <w:qFormat/>
    <w:rsid w:val="00E83EEF"/>
  </w:style>
  <w:style w:type="character" w:customStyle="1" w:styleId="71">
    <w:name w:val="Основной текст (7)_"/>
    <w:basedOn w:val="a0"/>
    <w:link w:val="72"/>
    <w:qFormat/>
    <w:rsid w:val="00E83EEF"/>
    <w:rPr>
      <w:shd w:val="clear" w:color="auto" w:fill="FFFFFF"/>
    </w:rPr>
  </w:style>
  <w:style w:type="paragraph" w:customStyle="1" w:styleId="72">
    <w:name w:val="Основной текст (7)"/>
    <w:basedOn w:val="a"/>
    <w:link w:val="71"/>
    <w:qFormat/>
    <w:rsid w:val="00E83EEF"/>
    <w:pPr>
      <w:shd w:val="clear" w:color="auto" w:fill="FFFFFF"/>
      <w:spacing w:before="240" w:after="120" w:line="331" w:lineRule="exact"/>
    </w:pPr>
    <w:rPr>
      <w:rFonts w:ascii="Calibri" w:eastAsia="Calibri" w:hAnsi="Calibri"/>
    </w:rPr>
  </w:style>
  <w:style w:type="character" w:customStyle="1" w:styleId="7TimesNewRoman115pt">
    <w:name w:val="Основной текст (7) + Times New Roman;11;5 pt;Курсив"/>
    <w:basedOn w:val="71"/>
    <w:qFormat/>
    <w:rsid w:val="00E83EEF"/>
    <w:rPr>
      <w:rFonts w:ascii="Times New Roman" w:eastAsia="Times New Roman" w:hAnsi="Times New Roman" w:cs="Times New Roman"/>
      <w:i/>
      <w:iCs/>
      <w:spacing w:val="-3"/>
      <w:sz w:val="21"/>
      <w:szCs w:val="21"/>
    </w:rPr>
  </w:style>
  <w:style w:type="character" w:customStyle="1" w:styleId="62">
    <w:name w:val="Заголовок №6 (2)_"/>
    <w:basedOn w:val="a0"/>
    <w:link w:val="620"/>
    <w:qFormat/>
    <w:rsid w:val="00E83EEF"/>
    <w:rPr>
      <w:rFonts w:ascii="Times New Roman" w:eastAsia="Times New Roman" w:hAnsi="Times New Roman"/>
      <w:spacing w:val="2"/>
      <w:sz w:val="21"/>
      <w:szCs w:val="21"/>
      <w:shd w:val="clear" w:color="auto" w:fill="FFFFFF"/>
    </w:rPr>
  </w:style>
  <w:style w:type="paragraph" w:customStyle="1" w:styleId="620">
    <w:name w:val="Заголовок №6 (2)"/>
    <w:basedOn w:val="a"/>
    <w:link w:val="62"/>
    <w:qFormat/>
    <w:rsid w:val="00E83EEF"/>
    <w:pPr>
      <w:shd w:val="clear" w:color="auto" w:fill="FFFFFF"/>
      <w:spacing w:line="442" w:lineRule="exact"/>
      <w:ind w:hanging="280"/>
      <w:jc w:val="both"/>
      <w:outlineLvl w:val="5"/>
    </w:pPr>
    <w:rPr>
      <w:spacing w:val="2"/>
      <w:sz w:val="21"/>
      <w:szCs w:val="21"/>
    </w:rPr>
  </w:style>
  <w:style w:type="character" w:customStyle="1" w:styleId="27">
    <w:name w:val="Основной текст (2)_"/>
    <w:basedOn w:val="a0"/>
    <w:link w:val="28"/>
    <w:qFormat/>
    <w:rsid w:val="00E83EEF"/>
    <w:rPr>
      <w:rFonts w:ascii="Times New Roman" w:eastAsia="Times New Roman" w:hAnsi="Times New Roman"/>
      <w:spacing w:val="3"/>
      <w:sz w:val="21"/>
      <w:szCs w:val="21"/>
      <w:shd w:val="clear" w:color="auto" w:fill="FFFFFF"/>
    </w:rPr>
  </w:style>
  <w:style w:type="paragraph" w:customStyle="1" w:styleId="28">
    <w:name w:val="Основной текст (2)"/>
    <w:basedOn w:val="a"/>
    <w:link w:val="27"/>
    <w:qFormat/>
    <w:rsid w:val="00E83EEF"/>
    <w:pPr>
      <w:shd w:val="clear" w:color="auto" w:fill="FFFFFF"/>
      <w:spacing w:before="60" w:after="60" w:line="317" w:lineRule="exact"/>
      <w:ind w:hanging="280"/>
      <w:jc w:val="both"/>
    </w:pPr>
    <w:rPr>
      <w:spacing w:val="3"/>
      <w:sz w:val="21"/>
      <w:szCs w:val="21"/>
    </w:rPr>
  </w:style>
  <w:style w:type="character" w:customStyle="1" w:styleId="15">
    <w:name w:val="Основной текст15"/>
    <w:basedOn w:val="afd"/>
    <w:qFormat/>
    <w:rsid w:val="00E83EEF"/>
    <w:rPr>
      <w:rFonts w:cs="Times New Roman"/>
    </w:rPr>
  </w:style>
  <w:style w:type="character" w:customStyle="1" w:styleId="29">
    <w:name w:val="Основной текст (2) + Не полужирный"/>
    <w:basedOn w:val="27"/>
    <w:qFormat/>
    <w:rsid w:val="00E83EEF"/>
    <w:rPr>
      <w:b/>
      <w:bCs/>
      <w:spacing w:val="2"/>
    </w:rPr>
  </w:style>
  <w:style w:type="character" w:customStyle="1" w:styleId="16">
    <w:name w:val="Основной текст16"/>
    <w:basedOn w:val="afd"/>
    <w:qFormat/>
    <w:rsid w:val="00E83EEF"/>
    <w:rPr>
      <w:rFonts w:cs="Times New Roman"/>
    </w:rPr>
  </w:style>
  <w:style w:type="character" w:customStyle="1" w:styleId="145pt">
    <w:name w:val="Основной текст + 14;5 pt;Малые прописные"/>
    <w:basedOn w:val="afd"/>
    <w:qFormat/>
    <w:rsid w:val="00E83EEF"/>
    <w:rPr>
      <w:rFonts w:cs="Times New Roman"/>
      <w:smallCaps/>
      <w:spacing w:val="-3"/>
      <w:sz w:val="27"/>
      <w:szCs w:val="27"/>
    </w:rPr>
  </w:style>
  <w:style w:type="character" w:customStyle="1" w:styleId="145pt0">
    <w:name w:val="Основной текст + 14;5 pt;Полужирный;Малые прописные"/>
    <w:basedOn w:val="afd"/>
    <w:qFormat/>
    <w:rsid w:val="00E83EEF"/>
    <w:rPr>
      <w:rFonts w:cs="Times New Roman"/>
      <w:b/>
      <w:bCs/>
      <w:smallCaps/>
      <w:spacing w:val="-2"/>
      <w:sz w:val="27"/>
      <w:szCs w:val="27"/>
    </w:rPr>
  </w:style>
  <w:style w:type="character" w:customStyle="1" w:styleId="17">
    <w:name w:val="Основной текст17"/>
    <w:basedOn w:val="afd"/>
    <w:qFormat/>
    <w:rsid w:val="00E83EEF"/>
    <w:rPr>
      <w:rFonts w:cs="Times New Roman"/>
    </w:rPr>
  </w:style>
  <w:style w:type="character" w:customStyle="1" w:styleId="aff">
    <w:name w:val="Основной текст + Курсив"/>
    <w:basedOn w:val="afd"/>
    <w:qFormat/>
    <w:rsid w:val="00E83EEF"/>
    <w:rPr>
      <w:rFonts w:cs="Times New Roman"/>
      <w:i/>
      <w:iCs/>
      <w:spacing w:val="-3"/>
    </w:rPr>
  </w:style>
  <w:style w:type="paragraph" w:customStyle="1" w:styleId="310">
    <w:name w:val="Основной текст с отступом 31"/>
    <w:basedOn w:val="a"/>
    <w:qFormat/>
    <w:rsid w:val="00E83EEF"/>
    <w:pPr>
      <w:widowControl w:val="0"/>
      <w:suppressAutoHyphens/>
      <w:ind w:firstLine="720"/>
    </w:pPr>
    <w:rPr>
      <w:sz w:val="26"/>
      <w:lang w:eastAsia="ar-SA"/>
    </w:rPr>
  </w:style>
  <w:style w:type="paragraph" w:customStyle="1" w:styleId="43">
    <w:name w:val="Название4"/>
    <w:basedOn w:val="a"/>
    <w:qFormat/>
    <w:rsid w:val="00E83EEF"/>
    <w:pPr>
      <w:jc w:val="center"/>
    </w:pPr>
    <w:rPr>
      <w:b/>
      <w:sz w:val="28"/>
    </w:rPr>
  </w:style>
  <w:style w:type="character" w:customStyle="1" w:styleId="FontStyle22">
    <w:name w:val="Font Style22"/>
    <w:basedOn w:val="a0"/>
    <w:uiPriority w:val="99"/>
    <w:qFormat/>
    <w:rsid w:val="00E83EEF"/>
    <w:rPr>
      <w:rFonts w:ascii="Times New Roman" w:hAnsi="Times New Roman" w:cs="Times New Roman"/>
      <w:sz w:val="26"/>
      <w:szCs w:val="26"/>
    </w:rPr>
  </w:style>
  <w:style w:type="paragraph" w:customStyle="1" w:styleId="Style9">
    <w:name w:val="Style9"/>
    <w:basedOn w:val="a"/>
    <w:uiPriority w:val="99"/>
    <w:qFormat/>
    <w:rsid w:val="00E83EEF"/>
    <w:pPr>
      <w:widowControl w:val="0"/>
      <w:autoSpaceDE w:val="0"/>
      <w:autoSpaceDN w:val="0"/>
      <w:adjustRightInd w:val="0"/>
      <w:spacing w:line="485" w:lineRule="exact"/>
      <w:ind w:firstLine="710"/>
      <w:jc w:val="both"/>
    </w:pPr>
    <w:rPr>
      <w:rFonts w:eastAsia="SimSun"/>
      <w:sz w:val="24"/>
      <w:szCs w:val="24"/>
    </w:rPr>
  </w:style>
  <w:style w:type="paragraph" w:styleId="aff0">
    <w:name w:val="List Paragraph"/>
    <w:basedOn w:val="a"/>
    <w:uiPriority w:val="34"/>
    <w:qFormat/>
    <w:rsid w:val="00E83EEF"/>
    <w:pPr>
      <w:spacing w:after="160" w:line="256" w:lineRule="auto"/>
      <w:ind w:left="720"/>
      <w:contextualSpacing/>
    </w:pPr>
    <w:rPr>
      <w:rFonts w:ascii="Calibri" w:eastAsia="Calibri" w:hAnsi="Calibri"/>
      <w:sz w:val="22"/>
      <w:szCs w:val="22"/>
      <w:lang w:eastAsia="en-US"/>
    </w:rPr>
  </w:style>
  <w:style w:type="paragraph" w:customStyle="1" w:styleId="Style14">
    <w:name w:val="Style14"/>
    <w:basedOn w:val="a"/>
    <w:uiPriority w:val="99"/>
    <w:qFormat/>
    <w:rsid w:val="00E83EEF"/>
    <w:pPr>
      <w:widowControl w:val="0"/>
      <w:autoSpaceDE w:val="0"/>
      <w:autoSpaceDN w:val="0"/>
      <w:adjustRightInd w:val="0"/>
      <w:spacing w:line="461" w:lineRule="exact"/>
      <w:ind w:firstLine="691"/>
      <w:jc w:val="both"/>
    </w:pPr>
    <w:rPr>
      <w:rFonts w:eastAsia="SimSu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rehealthy.ru/material/znat-kak-izbavitsya-ot-rvoty-neobkhodimo-1976.html"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morehealthy.ru/material/esli-vas-muchaet-kashel-do-rvoty-518.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NUL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reepatent.ru/patents/2424020" TargetMode="External"/><Relationship Id="rId23" Type="http://schemas.openxmlformats.org/officeDocument/2006/relationships/fontTable" Target="fontTable.xml"/><Relationship Id="rId10" Type="http://schemas.openxmlformats.org/officeDocument/2006/relationships/image" Target="https://studme.org/164755/bzhd/54ecbe2c978bde7dedd18661a03325dd.pn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voronezh-city.ru/" TargetMode="External"/><Relationship Id="rId14" Type="http://schemas.openxmlformats.org/officeDocument/2006/relationships/hyperlink" Target="http://morehealthy.ru/material/kak-lechit-ozhog-slizistoi-2337.html" TargetMode="Externa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79F2E0-25BE-4044-9D3E-FA6E49294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10838</Words>
  <Characters>61780</Characters>
  <Application>Microsoft Office Word</Application>
  <DocSecurity>0</DocSecurity>
  <Lines>514</Lines>
  <Paragraphs>144</Paragraphs>
  <ScaleCrop>false</ScaleCrop>
  <Company>SPecialiST RePack</Company>
  <LinksUpToDate>false</LinksUpToDate>
  <CharactersWithSpaces>72474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SPEC GO</cp:lastModifiedBy>
  <cp:revision>487</cp:revision>
  <cp:lastPrinted>2016-12-14T05:20:00Z</cp:lastPrinted>
  <dcterms:created xsi:type="dcterms:W3CDTF">2014-08-12T06:58:00Z</dcterms:created>
  <dcterms:modified xsi:type="dcterms:W3CDTF">2020-12-01T11:07:00Z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1049-11.2.0.9747</vt:lpwstr>
  </property>
</Properties>
</file>