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53" w:rsidRDefault="00C91653" w:rsidP="00C91653"/>
    <w:p w:rsidR="00C91653" w:rsidRDefault="00C91653" w:rsidP="00C91653"/>
    <w:p w:rsidR="00C91653" w:rsidRPr="008E207F" w:rsidRDefault="00C91653" w:rsidP="00C91653">
      <w:pPr>
        <w:widowControl w:val="0"/>
        <w:jc w:val="center"/>
        <w:rPr>
          <w:b/>
          <w:shd w:val="clear" w:color="auto" w:fill="FFFFFF"/>
        </w:rPr>
      </w:pPr>
      <w:r w:rsidRPr="008E207F">
        <w:rPr>
          <w:b/>
          <w:shd w:val="clear" w:color="auto" w:fill="FFFFFF"/>
        </w:rPr>
        <w:t>Федеральное государственное бюджетное образовательное учреждение</w:t>
      </w:r>
    </w:p>
    <w:p w:rsidR="00C91653" w:rsidRPr="008E207F" w:rsidRDefault="00C91653" w:rsidP="00C91653">
      <w:pPr>
        <w:widowControl w:val="0"/>
        <w:jc w:val="center"/>
        <w:rPr>
          <w:b/>
          <w:shd w:val="clear" w:color="auto" w:fill="FFFFFF"/>
        </w:rPr>
      </w:pPr>
      <w:r w:rsidRPr="008E207F">
        <w:rPr>
          <w:b/>
          <w:shd w:val="clear" w:color="auto" w:fill="FFFFFF"/>
        </w:rPr>
        <w:t>Высшего образования</w:t>
      </w:r>
    </w:p>
    <w:p w:rsidR="00C91653" w:rsidRPr="008E207F" w:rsidRDefault="00C91653" w:rsidP="00C91653">
      <w:pPr>
        <w:widowControl w:val="0"/>
        <w:jc w:val="center"/>
        <w:rPr>
          <w:b/>
          <w:shd w:val="clear" w:color="auto" w:fill="FFFFFF"/>
        </w:rPr>
      </w:pPr>
      <w:r w:rsidRPr="008E207F">
        <w:rPr>
          <w:b/>
          <w:shd w:val="clear" w:color="auto" w:fill="FFFFFF"/>
        </w:rPr>
        <w:t>«Воронежский государственный медицинский университет</w:t>
      </w:r>
    </w:p>
    <w:p w:rsidR="00C91653" w:rsidRPr="008E207F" w:rsidRDefault="00C91653" w:rsidP="00C91653">
      <w:pPr>
        <w:widowControl w:val="0"/>
        <w:jc w:val="center"/>
        <w:rPr>
          <w:b/>
          <w:shd w:val="clear" w:color="auto" w:fill="FFFFFF"/>
        </w:rPr>
      </w:pPr>
      <w:r w:rsidRPr="008E207F">
        <w:rPr>
          <w:b/>
          <w:shd w:val="clear" w:color="auto" w:fill="FFFFFF"/>
        </w:rPr>
        <w:t>имени Н.Н. Бурденко»</w:t>
      </w:r>
    </w:p>
    <w:p w:rsidR="00C91653" w:rsidRPr="00E96559" w:rsidRDefault="00C91653" w:rsidP="00C91653">
      <w:pPr>
        <w:widowControl w:val="0"/>
        <w:jc w:val="center"/>
      </w:pPr>
      <w:r w:rsidRPr="008E207F">
        <w:rPr>
          <w:b/>
          <w:shd w:val="clear" w:color="auto" w:fill="FFFFFF"/>
        </w:rPr>
        <w:t>министерства здравоохранения Российской Федерации</w:t>
      </w: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  <w:rPr>
          <w:b/>
          <w:sz w:val="24"/>
        </w:rPr>
      </w:pPr>
      <w:r>
        <w:rPr>
          <w:b/>
          <w:sz w:val="24"/>
        </w:rPr>
        <w:t>Кафедра акушерства и гинекологии № 1</w:t>
      </w: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Заведующая кафедрой профессор И.Н. Коротких</w:t>
      </w: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  <w:r>
        <w:t>Преподаватель</w:t>
      </w:r>
      <w:r w:rsidRPr="00C91653">
        <w:t>:</w:t>
      </w: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ИСТОРИЯ БОЛЕЗНИ</w:t>
      </w:r>
    </w:p>
    <w:p w:rsidR="00C91653" w:rsidRDefault="00C91653" w:rsidP="00C91653">
      <w:pPr>
        <w:ind w:firstLine="709"/>
      </w:pPr>
    </w:p>
    <w:p w:rsidR="00C91653" w:rsidRDefault="00C91653" w:rsidP="00C91653">
      <w:pPr>
        <w:ind w:firstLine="709"/>
      </w:pPr>
    </w:p>
    <w:p w:rsidR="00C91653" w:rsidRDefault="00C91653" w:rsidP="00C91653">
      <w:pPr>
        <w:ind w:firstLine="709"/>
        <w:rPr>
          <w:sz w:val="24"/>
        </w:rPr>
      </w:pPr>
      <w:r>
        <w:rPr>
          <w:sz w:val="24"/>
        </w:rPr>
        <w:t>Фамилия, имя, отчество</w:t>
      </w:r>
    </w:p>
    <w:p w:rsidR="00C91653" w:rsidRDefault="00C91653" w:rsidP="00C91653">
      <w:pPr>
        <w:ind w:firstLine="709"/>
        <w:rPr>
          <w:sz w:val="24"/>
        </w:rPr>
      </w:pPr>
    </w:p>
    <w:p w:rsidR="00C91653" w:rsidRDefault="00C91653" w:rsidP="00C91653">
      <w:pPr>
        <w:rPr>
          <w:sz w:val="24"/>
        </w:rPr>
      </w:pPr>
      <w:r>
        <w:rPr>
          <w:sz w:val="24"/>
        </w:rPr>
        <w:t xml:space="preserve">               Диагноз</w:t>
      </w:r>
      <w:r w:rsidRPr="00C91653">
        <w:rPr>
          <w:sz w:val="24"/>
        </w:rPr>
        <w:t>:</w:t>
      </w:r>
      <w:r>
        <w:rPr>
          <w:sz w:val="24"/>
        </w:rPr>
        <w:t xml:space="preserve"> </w:t>
      </w:r>
    </w:p>
    <w:p w:rsidR="00C91653" w:rsidRDefault="00C91653" w:rsidP="00C91653">
      <w:pPr>
        <w:rPr>
          <w:sz w:val="24"/>
        </w:rPr>
      </w:pPr>
    </w:p>
    <w:p w:rsidR="00C91653" w:rsidRDefault="00C91653" w:rsidP="00C91653">
      <w:pPr>
        <w:rPr>
          <w:sz w:val="24"/>
        </w:rPr>
      </w:pPr>
    </w:p>
    <w:p w:rsidR="00C91653" w:rsidRDefault="00C91653" w:rsidP="00C91653"/>
    <w:p w:rsidR="00C91653" w:rsidRDefault="00C91653" w:rsidP="00C91653">
      <w:r>
        <w:t xml:space="preserve">                                       Куратор</w:t>
      </w:r>
      <w:r w:rsidRPr="00C91653">
        <w:t>:</w:t>
      </w:r>
      <w:r>
        <w:t xml:space="preserve"> студент____ курса______ группы</w:t>
      </w:r>
    </w:p>
    <w:p w:rsidR="00C91653" w:rsidRDefault="00C91653" w:rsidP="00C91653">
      <w:r>
        <w:t xml:space="preserve">                                        </w:t>
      </w:r>
    </w:p>
    <w:p w:rsidR="00C91653" w:rsidRDefault="00C91653" w:rsidP="00C91653">
      <w:r>
        <w:t xml:space="preserve">                                       Фамилия, имя, отчество___________________________________</w:t>
      </w:r>
    </w:p>
    <w:p w:rsidR="00C91653" w:rsidRDefault="00C91653" w:rsidP="00C91653"/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</w:p>
    <w:p w:rsidR="00C91653" w:rsidRDefault="00C91653" w:rsidP="00C91653">
      <w:pPr>
        <w:jc w:val="center"/>
      </w:pPr>
      <w:r>
        <w:rPr>
          <w:b/>
          <w:sz w:val="28"/>
        </w:rPr>
        <w:t>ВОРОНЕЖ</w:t>
      </w:r>
    </w:p>
    <w:p w:rsidR="00C91653" w:rsidRDefault="00C91653" w:rsidP="00C91653"/>
    <w:p w:rsidR="00000000" w:rsidRDefault="00C91653" w:rsidP="00C91653">
      <w:pPr>
        <w:jc w:val="center"/>
      </w:pPr>
      <w:r>
        <w:br w:type="page"/>
      </w:r>
      <w:r w:rsidR="00BB48F4">
        <w:lastRenderedPageBreak/>
        <w:t>1. Паспортная часть</w:t>
      </w:r>
    </w:p>
    <w:p w:rsidR="00000000" w:rsidRDefault="00BB48F4">
      <w:pPr>
        <w:pStyle w:val="a3"/>
        <w:jc w:val="both"/>
        <w:rPr>
          <w:sz w:val="18"/>
        </w:rPr>
      </w:pPr>
      <w:r>
        <w:rPr>
          <w:sz w:val="18"/>
        </w:rPr>
        <w:t xml:space="preserve">     1.1. Фамилия,  имя, отчество.</w:t>
      </w:r>
    </w:p>
    <w:p w:rsidR="00000000" w:rsidRDefault="00BB48F4">
      <w:pPr>
        <w:pStyle w:val="20"/>
        <w:jc w:val="both"/>
        <w:rPr>
          <w:sz w:val="18"/>
        </w:rPr>
      </w:pPr>
      <w:r>
        <w:rPr>
          <w:sz w:val="18"/>
        </w:rPr>
        <w:t>1.2.</w:t>
      </w:r>
      <w:r>
        <w:rPr>
          <w:sz w:val="18"/>
        </w:rPr>
        <w:tab/>
        <w:t>Возраст</w:t>
      </w:r>
    </w:p>
    <w:p w:rsidR="00000000" w:rsidRDefault="00BB48F4">
      <w:pPr>
        <w:pStyle w:val="20"/>
        <w:jc w:val="both"/>
        <w:rPr>
          <w:sz w:val="18"/>
        </w:rPr>
      </w:pPr>
      <w:r>
        <w:rPr>
          <w:sz w:val="18"/>
        </w:rPr>
        <w:t>1.3.</w:t>
      </w:r>
      <w:r>
        <w:rPr>
          <w:sz w:val="18"/>
        </w:rPr>
        <w:tab/>
        <w:t>Профессия</w:t>
      </w:r>
    </w:p>
    <w:p w:rsidR="00000000" w:rsidRDefault="00BB48F4">
      <w:pPr>
        <w:pStyle w:val="20"/>
        <w:jc w:val="both"/>
        <w:rPr>
          <w:sz w:val="18"/>
        </w:rPr>
      </w:pPr>
      <w:r>
        <w:rPr>
          <w:sz w:val="18"/>
        </w:rPr>
        <w:t>1.4.</w:t>
      </w:r>
      <w:r>
        <w:rPr>
          <w:sz w:val="18"/>
        </w:rPr>
        <w:tab/>
        <w:t>Место рождения</w:t>
      </w:r>
    </w:p>
    <w:p w:rsidR="00000000" w:rsidRDefault="00BB48F4">
      <w:pPr>
        <w:pStyle w:val="20"/>
        <w:jc w:val="both"/>
        <w:rPr>
          <w:sz w:val="18"/>
        </w:rPr>
      </w:pPr>
      <w:r>
        <w:rPr>
          <w:sz w:val="18"/>
        </w:rPr>
        <w:t>1.5.</w:t>
      </w:r>
      <w:r>
        <w:rPr>
          <w:sz w:val="18"/>
        </w:rPr>
        <w:tab/>
        <w:t>Адрес</w:t>
      </w:r>
    </w:p>
    <w:p w:rsidR="00000000" w:rsidRDefault="00BB48F4">
      <w:pPr>
        <w:pStyle w:val="20"/>
        <w:jc w:val="both"/>
        <w:rPr>
          <w:sz w:val="18"/>
        </w:rPr>
      </w:pPr>
      <w:r>
        <w:rPr>
          <w:sz w:val="18"/>
        </w:rPr>
        <w:t>1.6.</w:t>
      </w:r>
      <w:r>
        <w:rPr>
          <w:sz w:val="18"/>
        </w:rPr>
        <w:tab/>
        <w:t>Время поступления</w:t>
      </w:r>
    </w:p>
    <w:p w:rsidR="00000000" w:rsidRDefault="00BB48F4">
      <w:pPr>
        <w:pStyle w:val="20"/>
        <w:jc w:val="both"/>
        <w:rPr>
          <w:sz w:val="18"/>
        </w:rPr>
      </w:pPr>
      <w:r>
        <w:rPr>
          <w:sz w:val="18"/>
        </w:rPr>
        <w:t>1.7.</w:t>
      </w:r>
      <w:r>
        <w:rPr>
          <w:sz w:val="18"/>
        </w:rPr>
        <w:tab/>
        <w:t>Дата начала курации</w:t>
      </w:r>
    </w:p>
    <w:p w:rsidR="00000000" w:rsidRDefault="00BB48F4">
      <w:pPr>
        <w:pStyle w:val="20"/>
        <w:jc w:val="both"/>
        <w:rPr>
          <w:sz w:val="18"/>
        </w:rPr>
      </w:pPr>
      <w:r>
        <w:rPr>
          <w:sz w:val="18"/>
        </w:rPr>
        <w:t>1.8.</w:t>
      </w:r>
      <w:r>
        <w:rPr>
          <w:sz w:val="18"/>
        </w:rPr>
        <w:tab/>
        <w:t>Жалобы при поступлении в клинику</w:t>
      </w:r>
    </w:p>
    <w:p w:rsidR="00000000" w:rsidRDefault="00BB48F4">
      <w:pPr>
        <w:pStyle w:val="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Анамнез</w:t>
      </w:r>
    </w:p>
    <w:p w:rsidR="00000000" w:rsidRDefault="00BB48F4">
      <w:pPr>
        <w:pStyle w:val="a3"/>
        <w:jc w:val="both"/>
        <w:rPr>
          <w:sz w:val="18"/>
        </w:rPr>
      </w:pPr>
      <w:r>
        <w:rPr>
          <w:b/>
          <w:sz w:val="18"/>
        </w:rPr>
        <w:t>1.</w:t>
      </w:r>
      <w:r>
        <w:rPr>
          <w:b/>
          <w:sz w:val="18"/>
        </w:rPr>
        <w:tab/>
        <w:t>Анамнез заболевания</w:t>
      </w:r>
    </w:p>
    <w:p w:rsidR="00000000" w:rsidRDefault="00BB48F4">
      <w:pPr>
        <w:pStyle w:val="a4"/>
        <w:jc w:val="both"/>
        <w:rPr>
          <w:sz w:val="18"/>
        </w:rPr>
      </w:pPr>
      <w:r>
        <w:rPr>
          <w:sz w:val="18"/>
        </w:rPr>
        <w:t>Когда и как началось д</w:t>
      </w:r>
      <w:r>
        <w:rPr>
          <w:sz w:val="18"/>
        </w:rPr>
        <w:t xml:space="preserve">анное заболевание и как  оно развивалось; внезапно или постепенно, были ли при этом </w:t>
      </w:r>
      <w:r>
        <w:rPr>
          <w:i/>
          <w:sz w:val="18"/>
        </w:rPr>
        <w:t>боли</w:t>
      </w:r>
      <w:r>
        <w:rPr>
          <w:sz w:val="18"/>
        </w:rPr>
        <w:t>, их локализация и характер   (приступообразные, схваткообразные, тупые, постоянные); их интенсивность и продолжительность и иррадиация. Связывает ли больная с чем-либо</w:t>
      </w:r>
      <w:r>
        <w:rPr>
          <w:sz w:val="18"/>
        </w:rPr>
        <w:t xml:space="preserve"> появление болей (аборт, роды, переохлаждение, менструация,  мочеиспускание); уменьшаются ли боли при изменении положения тела, применении тепла, холода.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 xml:space="preserve">Если имело место </w:t>
      </w:r>
      <w:r>
        <w:rPr>
          <w:i/>
          <w:sz w:val="18"/>
        </w:rPr>
        <w:t>кровотечение</w:t>
      </w:r>
      <w:r>
        <w:rPr>
          <w:sz w:val="18"/>
        </w:rPr>
        <w:t>, то связано ли оно с менструацией и   в чем оно проявлялось.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i/>
          <w:sz w:val="18"/>
        </w:rPr>
        <w:t>Бели</w:t>
      </w:r>
      <w:r>
        <w:rPr>
          <w:sz w:val="18"/>
        </w:rPr>
        <w:t>, их ко</w:t>
      </w:r>
      <w:r>
        <w:rPr>
          <w:sz w:val="18"/>
        </w:rPr>
        <w:t>личество, характер, время появления. Нарушение функции соседних органов.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i/>
          <w:sz w:val="18"/>
        </w:rPr>
        <w:t>Общие нарушения</w:t>
      </w:r>
      <w:r>
        <w:rPr>
          <w:sz w:val="18"/>
        </w:rPr>
        <w:t>: повышение температуры тела, озноб, нарушение сна, аппетита,  слабость и т.д.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>Сколько времени находилась дома или в больнице,  чем лечилась,  каков был результат лечен</w:t>
      </w:r>
      <w:r>
        <w:rPr>
          <w:sz w:val="18"/>
        </w:rPr>
        <w:t>ия.</w:t>
      </w:r>
    </w:p>
    <w:p w:rsidR="00000000" w:rsidRDefault="00BB48F4">
      <w:pPr>
        <w:pStyle w:val="2"/>
        <w:jc w:val="both"/>
        <w:rPr>
          <w:rFonts w:ascii="Times New Roman" w:hAnsi="Times New Roman"/>
          <w:i w:val="0"/>
          <w:sz w:val="18"/>
        </w:rPr>
      </w:pPr>
      <w:r>
        <w:rPr>
          <w:rFonts w:ascii="Times New Roman" w:hAnsi="Times New Roman"/>
          <w:i w:val="0"/>
          <w:sz w:val="18"/>
        </w:rPr>
        <w:t>2.</w:t>
      </w:r>
      <w:r>
        <w:rPr>
          <w:rFonts w:ascii="Times New Roman" w:hAnsi="Times New Roman"/>
          <w:i w:val="0"/>
          <w:sz w:val="18"/>
        </w:rPr>
        <w:tab/>
        <w:t xml:space="preserve">Менструальная функция </w:t>
      </w:r>
    </w:p>
    <w:p w:rsidR="00000000" w:rsidRDefault="00BB48F4">
      <w:pPr>
        <w:pStyle w:val="a4"/>
        <w:jc w:val="both"/>
        <w:rPr>
          <w:sz w:val="18"/>
        </w:rPr>
      </w:pPr>
      <w:r>
        <w:rPr>
          <w:sz w:val="18"/>
        </w:rPr>
        <w:t>Время появления первых менструаций. Сразу ли установились,  их характер, продолжительность цикла, количество менструальных дней, количество теряемой крови; болезненность (до менструации,  в первые дни, во время последней менст</w:t>
      </w:r>
      <w:r>
        <w:rPr>
          <w:sz w:val="18"/>
        </w:rPr>
        <w:t>руации.</w:t>
      </w:r>
    </w:p>
    <w:p w:rsidR="00000000" w:rsidRDefault="00BB48F4">
      <w:pPr>
        <w:pStyle w:val="2"/>
        <w:jc w:val="both"/>
        <w:rPr>
          <w:rFonts w:ascii="Times New Roman" w:hAnsi="Times New Roman"/>
          <w:b w:val="0"/>
          <w:i w:val="0"/>
          <w:sz w:val="18"/>
        </w:rPr>
      </w:pPr>
      <w:r>
        <w:rPr>
          <w:rFonts w:ascii="Times New Roman" w:hAnsi="Times New Roman"/>
          <w:i w:val="0"/>
          <w:sz w:val="18"/>
        </w:rPr>
        <w:t>3.</w:t>
      </w:r>
      <w:r>
        <w:rPr>
          <w:rFonts w:ascii="Times New Roman" w:hAnsi="Times New Roman"/>
          <w:i w:val="0"/>
          <w:sz w:val="18"/>
        </w:rPr>
        <w:tab/>
        <w:t>Половая функция</w:t>
      </w:r>
    </w:p>
    <w:p w:rsidR="00000000" w:rsidRDefault="00BB48F4">
      <w:pPr>
        <w:pStyle w:val="a4"/>
        <w:jc w:val="both"/>
        <w:rPr>
          <w:sz w:val="18"/>
        </w:rPr>
      </w:pPr>
      <w:r>
        <w:rPr>
          <w:i/>
          <w:sz w:val="18"/>
        </w:rPr>
        <w:t>Начало половой жизни</w:t>
      </w:r>
      <w:r>
        <w:rPr>
          <w:sz w:val="18"/>
        </w:rPr>
        <w:t>: с какого возраста, в каком браке. Изменился ли менструальный цикл после половой жизни. Особенности половой жизни (боли во время полового сношения,  удовлетворение, живет регулярной половой жизнью или имеет с</w:t>
      </w:r>
      <w:r>
        <w:rPr>
          <w:sz w:val="18"/>
        </w:rPr>
        <w:t xml:space="preserve">лучайные половые связи. </w:t>
      </w:r>
      <w:r>
        <w:rPr>
          <w:i/>
          <w:sz w:val="18"/>
        </w:rPr>
        <w:t>Предохранение</w:t>
      </w:r>
      <w:r>
        <w:rPr>
          <w:sz w:val="18"/>
        </w:rPr>
        <w:t xml:space="preserve"> от беременности,  способы предохранения.</w:t>
      </w:r>
    </w:p>
    <w:p w:rsidR="00000000" w:rsidRDefault="00BB48F4">
      <w:pPr>
        <w:pStyle w:val="2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 w:val="0"/>
          <w:sz w:val="18"/>
        </w:rPr>
        <w:t>4.</w:t>
      </w:r>
      <w:r>
        <w:rPr>
          <w:rFonts w:ascii="Times New Roman" w:hAnsi="Times New Roman"/>
          <w:i w:val="0"/>
          <w:sz w:val="18"/>
        </w:rPr>
        <w:tab/>
        <w:t>Детородная функция</w:t>
      </w:r>
    </w:p>
    <w:p w:rsidR="00000000" w:rsidRDefault="00BB48F4">
      <w:pPr>
        <w:pStyle w:val="a4"/>
        <w:jc w:val="both"/>
        <w:rPr>
          <w:sz w:val="18"/>
        </w:rPr>
      </w:pPr>
      <w:r>
        <w:rPr>
          <w:sz w:val="18"/>
        </w:rPr>
        <w:t xml:space="preserve">На каком году половой жизни наступила </w:t>
      </w:r>
      <w:r>
        <w:rPr>
          <w:i/>
          <w:sz w:val="18"/>
        </w:rPr>
        <w:t>первая беременность</w:t>
      </w:r>
      <w:r>
        <w:rPr>
          <w:sz w:val="18"/>
        </w:rPr>
        <w:t>.  Общее количество беременностей. Перечислить все беременности в хронологическом порядке, как каж</w:t>
      </w:r>
      <w:r>
        <w:rPr>
          <w:sz w:val="18"/>
        </w:rPr>
        <w:t xml:space="preserve">дая из них протекала. Указать число родов и в каком возрасте были последние (нормальные и патологические), течение послеродового периода,  сколько живых детей. 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 xml:space="preserve">Сколько </w:t>
      </w:r>
      <w:r>
        <w:rPr>
          <w:i/>
          <w:sz w:val="18"/>
        </w:rPr>
        <w:t>абортов</w:t>
      </w:r>
      <w:r>
        <w:rPr>
          <w:sz w:val="18"/>
        </w:rPr>
        <w:t xml:space="preserve"> было искусственных, самопроизвольных, при каком сроке произошел или произведен </w:t>
      </w:r>
      <w:r>
        <w:rPr>
          <w:sz w:val="18"/>
        </w:rPr>
        <w:t>аборт. Осложнения при производстве абортов, когда был произведен последний аборт.  Не болела ли после абортов.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 xml:space="preserve">Перенесенные </w:t>
      </w:r>
      <w:r>
        <w:rPr>
          <w:i/>
          <w:sz w:val="18"/>
        </w:rPr>
        <w:t>гинекологические заболевания</w:t>
      </w:r>
      <w:r>
        <w:rPr>
          <w:sz w:val="18"/>
        </w:rPr>
        <w:t xml:space="preserve"> (лечение и его результат).</w:t>
      </w:r>
    </w:p>
    <w:p w:rsidR="00000000" w:rsidRDefault="00BB48F4">
      <w:pPr>
        <w:pStyle w:val="2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 w:val="0"/>
          <w:sz w:val="18"/>
        </w:rPr>
        <w:t>5.</w:t>
      </w:r>
      <w:r>
        <w:rPr>
          <w:rFonts w:ascii="Times New Roman" w:hAnsi="Times New Roman"/>
          <w:i w:val="0"/>
          <w:sz w:val="18"/>
        </w:rPr>
        <w:tab/>
        <w:t>Анамнез жизни</w:t>
      </w:r>
    </w:p>
    <w:p w:rsidR="00000000" w:rsidRDefault="00BB48F4">
      <w:pPr>
        <w:pStyle w:val="1"/>
        <w:spacing w:before="0" w:after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Как росла и развивалась в детстве. Чем болела в детстве и в</w:t>
      </w:r>
      <w:r>
        <w:rPr>
          <w:rFonts w:ascii="Times New Roman" w:hAnsi="Times New Roman"/>
          <w:sz w:val="18"/>
        </w:rPr>
        <w:t>зрослой. Наследственность. Аллергологический анамнез. Усл</w:t>
      </w:r>
      <w:r>
        <w:rPr>
          <w:rFonts w:ascii="Times New Roman" w:hAnsi="Times New Roman"/>
          <w:sz w:val="18"/>
        </w:rPr>
        <w:t>о</w:t>
      </w:r>
      <w:r>
        <w:rPr>
          <w:rFonts w:ascii="Times New Roman" w:hAnsi="Times New Roman"/>
          <w:sz w:val="18"/>
        </w:rPr>
        <w:t>вия быта или работы. Проф. вредность. Вредные привычки: курение Объективные исследования</w:t>
      </w:r>
    </w:p>
    <w:p w:rsidR="00000000" w:rsidRDefault="00BB48F4">
      <w:pPr>
        <w:pStyle w:val="a4"/>
        <w:jc w:val="both"/>
        <w:rPr>
          <w:sz w:val="18"/>
        </w:rPr>
      </w:pPr>
      <w:r>
        <w:rPr>
          <w:i/>
          <w:sz w:val="18"/>
        </w:rPr>
        <w:t>Общий осмотр больной</w:t>
      </w:r>
      <w:r>
        <w:rPr>
          <w:sz w:val="18"/>
        </w:rPr>
        <w:t xml:space="preserve">,  алкоголь ил токсикомания. </w:t>
      </w:r>
    </w:p>
    <w:p w:rsidR="00000000" w:rsidRDefault="00BB48F4">
      <w:pPr>
        <w:pStyle w:val="2"/>
        <w:spacing w:before="0" w:after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</w:t>
      </w:r>
      <w:r>
        <w:rPr>
          <w:rFonts w:ascii="Times New Roman" w:hAnsi="Times New Roman"/>
          <w:sz w:val="18"/>
        </w:rPr>
        <w:tab/>
        <w:t>.</w:t>
      </w:r>
    </w:p>
    <w:p w:rsidR="00000000" w:rsidRDefault="00BB48F4">
      <w:pPr>
        <w:pStyle w:val="a4"/>
        <w:jc w:val="both"/>
        <w:rPr>
          <w:sz w:val="18"/>
        </w:rPr>
      </w:pPr>
      <w:r>
        <w:rPr>
          <w:sz w:val="18"/>
        </w:rPr>
        <w:t>Положение больной: активное или пассивное. Сознание. Т</w:t>
      </w:r>
      <w:r>
        <w:rPr>
          <w:sz w:val="18"/>
        </w:rPr>
        <w:t>емпература, пульс, язык. Рост, вес, конституция, кожа, подкожножир</w:t>
      </w:r>
      <w:r>
        <w:rPr>
          <w:sz w:val="18"/>
        </w:rPr>
        <w:t>о</w:t>
      </w:r>
      <w:r>
        <w:rPr>
          <w:sz w:val="18"/>
        </w:rPr>
        <w:t>вой слой, лимфатические узлы, варикозное расширение вен,  отеки. Опорно-двигательный аппарат. Грудная клетка.</w:t>
      </w:r>
    </w:p>
    <w:p w:rsidR="00000000" w:rsidRDefault="00BB48F4">
      <w:pPr>
        <w:pStyle w:val="a4"/>
        <w:jc w:val="both"/>
        <w:rPr>
          <w:sz w:val="18"/>
        </w:rPr>
      </w:pPr>
      <w:r>
        <w:rPr>
          <w:i/>
          <w:sz w:val="18"/>
        </w:rPr>
        <w:t>Молочная железа и соски</w:t>
      </w:r>
      <w:r>
        <w:rPr>
          <w:sz w:val="18"/>
        </w:rPr>
        <w:t>: форма, консистенция, болезненность желез, выраженный и</w:t>
      </w:r>
      <w:r>
        <w:rPr>
          <w:sz w:val="18"/>
        </w:rPr>
        <w:t>ли втянутый сосок; характер секрета моло</w:t>
      </w:r>
      <w:r>
        <w:rPr>
          <w:sz w:val="18"/>
        </w:rPr>
        <w:t>ч</w:t>
      </w:r>
      <w:r>
        <w:rPr>
          <w:sz w:val="18"/>
        </w:rPr>
        <w:t>ных желез (молозиво, молоко,  сукровичная жидкость).</w:t>
      </w:r>
    </w:p>
    <w:p w:rsidR="00000000" w:rsidRDefault="00BB48F4">
      <w:pPr>
        <w:pStyle w:val="a3"/>
        <w:jc w:val="both"/>
        <w:rPr>
          <w:sz w:val="18"/>
        </w:rPr>
      </w:pPr>
      <w:r>
        <w:rPr>
          <w:sz w:val="18"/>
        </w:rPr>
        <w:t>Органы кровообращения.</w:t>
      </w:r>
    </w:p>
    <w:p w:rsidR="00000000" w:rsidRDefault="00BB48F4">
      <w:pPr>
        <w:pStyle w:val="a3"/>
        <w:jc w:val="both"/>
        <w:rPr>
          <w:sz w:val="18"/>
        </w:rPr>
      </w:pPr>
      <w:r>
        <w:rPr>
          <w:sz w:val="18"/>
        </w:rPr>
        <w:t>Органы дыхания.</w:t>
      </w:r>
    </w:p>
    <w:p w:rsidR="00000000" w:rsidRDefault="00BB48F4">
      <w:pPr>
        <w:pStyle w:val="a3"/>
        <w:jc w:val="both"/>
        <w:rPr>
          <w:sz w:val="18"/>
        </w:rPr>
      </w:pPr>
      <w:r>
        <w:rPr>
          <w:sz w:val="18"/>
        </w:rPr>
        <w:t>Живот и органы пищеварения.</w:t>
      </w:r>
    </w:p>
    <w:p w:rsidR="00000000" w:rsidRDefault="00BB48F4">
      <w:pPr>
        <w:pStyle w:val="a3"/>
        <w:jc w:val="both"/>
        <w:rPr>
          <w:sz w:val="18"/>
        </w:rPr>
      </w:pPr>
      <w:r>
        <w:rPr>
          <w:sz w:val="18"/>
        </w:rPr>
        <w:t>Органы мочевыделения.</w:t>
      </w:r>
    </w:p>
    <w:p w:rsidR="00000000" w:rsidRDefault="00BB48F4">
      <w:pPr>
        <w:pStyle w:val="a3"/>
        <w:jc w:val="both"/>
        <w:rPr>
          <w:sz w:val="18"/>
        </w:rPr>
      </w:pPr>
      <w:r>
        <w:rPr>
          <w:sz w:val="18"/>
        </w:rPr>
        <w:t>Нервная система.</w:t>
      </w:r>
    </w:p>
    <w:p w:rsidR="00000000" w:rsidRDefault="00BB48F4">
      <w:pPr>
        <w:pStyle w:val="a4"/>
        <w:tabs>
          <w:tab w:val="left" w:pos="426"/>
        </w:tabs>
        <w:jc w:val="both"/>
        <w:rPr>
          <w:sz w:val="18"/>
        </w:rPr>
      </w:pPr>
    </w:p>
    <w:p w:rsidR="00000000" w:rsidRDefault="00BB48F4">
      <w:pPr>
        <w:pStyle w:val="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4.</w:t>
      </w:r>
      <w:r>
        <w:rPr>
          <w:rFonts w:ascii="Times New Roman" w:hAnsi="Times New Roman"/>
          <w:sz w:val="18"/>
        </w:rPr>
        <w:tab/>
        <w:t>Гинекологическое исследование</w:t>
      </w:r>
    </w:p>
    <w:p w:rsidR="00000000" w:rsidRDefault="00BB48F4">
      <w:pPr>
        <w:pStyle w:val="2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 w:val="0"/>
          <w:sz w:val="18"/>
        </w:rPr>
        <w:t>1.</w:t>
      </w:r>
      <w:r>
        <w:rPr>
          <w:rFonts w:ascii="Times New Roman" w:hAnsi="Times New Roman"/>
          <w:i w:val="0"/>
          <w:sz w:val="18"/>
        </w:rPr>
        <w:tab/>
        <w:t xml:space="preserve">Состояние наружных </w:t>
      </w:r>
      <w:r>
        <w:rPr>
          <w:rFonts w:ascii="Times New Roman" w:hAnsi="Times New Roman"/>
          <w:i w:val="0"/>
          <w:sz w:val="18"/>
        </w:rPr>
        <w:t>половых органов</w:t>
      </w:r>
    </w:p>
    <w:p w:rsidR="00000000" w:rsidRDefault="00BB48F4">
      <w:pPr>
        <w:pStyle w:val="a4"/>
        <w:jc w:val="both"/>
        <w:rPr>
          <w:sz w:val="18"/>
        </w:rPr>
      </w:pPr>
      <w:r>
        <w:rPr>
          <w:sz w:val="18"/>
        </w:rPr>
        <w:t>Характер и тип растительности на наружных половых органах, описание наружных половых органов (большие и малые половые губы, клитор, влагалище, половая щель, преддверье влагалища, гимен и т.д.)</w:t>
      </w:r>
    </w:p>
    <w:p w:rsidR="00000000" w:rsidRDefault="00BB48F4">
      <w:pPr>
        <w:pStyle w:val="2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 w:val="0"/>
          <w:sz w:val="18"/>
        </w:rPr>
        <w:lastRenderedPageBreak/>
        <w:t>2.</w:t>
      </w:r>
      <w:r>
        <w:rPr>
          <w:rFonts w:ascii="Times New Roman" w:hAnsi="Times New Roman"/>
          <w:i w:val="0"/>
          <w:sz w:val="18"/>
        </w:rPr>
        <w:tab/>
        <w:t>Осмотр шейки матки и влагалища с помощью зер</w:t>
      </w:r>
      <w:r>
        <w:rPr>
          <w:rFonts w:ascii="Times New Roman" w:hAnsi="Times New Roman"/>
          <w:i w:val="0"/>
          <w:sz w:val="18"/>
        </w:rPr>
        <w:t>кал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>Величина влагалищной части шейки матки, цвет слизистой,  имеются ли разрывы шейки матки,  их характер,  эрозия, ее характер, цвет,  консистенция выделений из влагалища и цервикального канала.</w:t>
      </w:r>
    </w:p>
    <w:p w:rsidR="00000000" w:rsidRDefault="00BB48F4">
      <w:pPr>
        <w:pStyle w:val="2"/>
        <w:spacing w:before="0" w:after="0"/>
        <w:jc w:val="both"/>
        <w:rPr>
          <w:rFonts w:ascii="Times New Roman" w:hAnsi="Times New Roman"/>
          <w:i w:val="0"/>
          <w:sz w:val="18"/>
        </w:rPr>
      </w:pPr>
      <w:r>
        <w:rPr>
          <w:rFonts w:ascii="Times New Roman" w:hAnsi="Times New Roman"/>
          <w:i w:val="0"/>
          <w:sz w:val="18"/>
        </w:rPr>
        <w:t>3.</w:t>
      </w:r>
      <w:r>
        <w:rPr>
          <w:rFonts w:ascii="Times New Roman" w:hAnsi="Times New Roman"/>
          <w:i w:val="0"/>
          <w:sz w:val="18"/>
        </w:rPr>
        <w:tab/>
        <w:t xml:space="preserve">Двуручное влагалищное исследование (ректальное) 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>Тело мат</w:t>
      </w:r>
      <w:r>
        <w:rPr>
          <w:sz w:val="18"/>
        </w:rPr>
        <w:t>ки: положение,  подвижность, величина,  форма,  поверхность, консистенция,  придатки матки,  своды влагалища.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>Если определяется опухоль, то подробно описать ее характер, отношение к  матке и придаткам,  болезненность.</w:t>
      </w:r>
    </w:p>
    <w:p w:rsidR="00000000" w:rsidRDefault="00BB48F4">
      <w:pPr>
        <w:pStyle w:val="2"/>
        <w:spacing w:before="0" w:after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 w:val="0"/>
          <w:sz w:val="18"/>
        </w:rPr>
        <w:t>4.</w:t>
      </w:r>
      <w:r>
        <w:rPr>
          <w:rFonts w:ascii="Times New Roman" w:hAnsi="Times New Roman"/>
          <w:i w:val="0"/>
          <w:sz w:val="18"/>
        </w:rPr>
        <w:tab/>
        <w:t>Специальные методы гинекологическог</w:t>
      </w:r>
      <w:r>
        <w:rPr>
          <w:rFonts w:ascii="Times New Roman" w:hAnsi="Times New Roman"/>
          <w:i w:val="0"/>
          <w:sz w:val="18"/>
        </w:rPr>
        <w:t>о исследования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>Кольпоскопия,  зондирование матки,  пункция заднего свода, биопсия, диагностическое выскабливание,  гистеросальпингография, лапароскопия и др.</w:t>
      </w:r>
    </w:p>
    <w:p w:rsidR="00000000" w:rsidRDefault="00BB48F4">
      <w:pPr>
        <w:pStyle w:val="2"/>
        <w:spacing w:before="0" w:after="0"/>
        <w:jc w:val="both"/>
        <w:rPr>
          <w:rFonts w:ascii="Times New Roman" w:hAnsi="Times New Roman"/>
          <w:i w:val="0"/>
          <w:sz w:val="18"/>
        </w:rPr>
      </w:pPr>
      <w:r>
        <w:rPr>
          <w:rFonts w:ascii="Times New Roman" w:hAnsi="Times New Roman"/>
          <w:i w:val="0"/>
          <w:sz w:val="18"/>
        </w:rPr>
        <w:t>5.</w:t>
      </w:r>
      <w:r>
        <w:rPr>
          <w:rFonts w:ascii="Times New Roman" w:hAnsi="Times New Roman"/>
          <w:i w:val="0"/>
          <w:sz w:val="18"/>
        </w:rPr>
        <w:tab/>
        <w:t>Лабораторные исследования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>Анализ крови,  мочи,  исследование флоры влагалища, цервикального кан</w:t>
      </w:r>
      <w:r>
        <w:rPr>
          <w:sz w:val="18"/>
        </w:rPr>
        <w:t>ала и уретры, цитология влагалищного мазка,  гистолог</w:t>
      </w:r>
      <w:r>
        <w:rPr>
          <w:sz w:val="18"/>
        </w:rPr>
        <w:t>и</w:t>
      </w:r>
      <w:r>
        <w:rPr>
          <w:sz w:val="18"/>
        </w:rPr>
        <w:t>ческое исследование,  ЭКГ и др.</w:t>
      </w:r>
    </w:p>
    <w:p w:rsidR="00000000" w:rsidRDefault="00BB48F4">
      <w:pPr>
        <w:pStyle w:val="2"/>
        <w:spacing w:before="0" w:after="0"/>
        <w:jc w:val="both"/>
        <w:rPr>
          <w:rFonts w:ascii="Times New Roman" w:hAnsi="Times New Roman"/>
          <w:i w:val="0"/>
          <w:sz w:val="18"/>
        </w:rPr>
      </w:pPr>
      <w:r>
        <w:rPr>
          <w:rFonts w:ascii="Times New Roman" w:hAnsi="Times New Roman"/>
          <w:i w:val="0"/>
          <w:sz w:val="18"/>
        </w:rPr>
        <w:t>6.</w:t>
      </w:r>
      <w:r>
        <w:rPr>
          <w:rFonts w:ascii="Times New Roman" w:hAnsi="Times New Roman"/>
          <w:i w:val="0"/>
          <w:sz w:val="18"/>
        </w:rPr>
        <w:tab/>
        <w:t>Заключение консультантов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>Терапевта и невропатолога и др.</w:t>
      </w:r>
    </w:p>
    <w:p w:rsidR="00000000" w:rsidRDefault="00BB48F4">
      <w:pPr>
        <w:pStyle w:val="2"/>
        <w:spacing w:before="0" w:after="0"/>
        <w:jc w:val="both"/>
        <w:rPr>
          <w:rFonts w:ascii="Times New Roman" w:hAnsi="Times New Roman"/>
          <w:i w:val="0"/>
          <w:sz w:val="18"/>
        </w:rPr>
      </w:pPr>
      <w:r>
        <w:rPr>
          <w:rFonts w:ascii="Times New Roman" w:hAnsi="Times New Roman"/>
          <w:i w:val="0"/>
          <w:sz w:val="18"/>
        </w:rPr>
        <w:t>7.</w:t>
      </w:r>
      <w:r>
        <w:rPr>
          <w:rFonts w:ascii="Times New Roman" w:hAnsi="Times New Roman"/>
          <w:i w:val="0"/>
          <w:sz w:val="18"/>
        </w:rPr>
        <w:tab/>
        <w:t>Диагноз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>Диагноз должен носить развернутый характер. В нем должны найти отражение все обнаруженные заболеван</w:t>
      </w:r>
      <w:r>
        <w:rPr>
          <w:sz w:val="18"/>
        </w:rPr>
        <w:t>ия.</w:t>
      </w:r>
    </w:p>
    <w:p w:rsidR="00000000" w:rsidRDefault="00BB48F4">
      <w:pPr>
        <w:pStyle w:val="a4"/>
        <w:spacing w:after="0"/>
        <w:jc w:val="both"/>
        <w:rPr>
          <w:b/>
          <w:i/>
          <w:sz w:val="18"/>
        </w:rPr>
      </w:pPr>
      <w:r>
        <w:rPr>
          <w:i/>
          <w:sz w:val="18"/>
        </w:rPr>
        <w:t>Обоснование диагноза.</w:t>
      </w:r>
    </w:p>
    <w:p w:rsidR="00000000" w:rsidRDefault="00BB48F4">
      <w:pPr>
        <w:pStyle w:val="2"/>
        <w:spacing w:before="0" w:after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 w:val="0"/>
          <w:sz w:val="18"/>
        </w:rPr>
        <w:t>8.</w:t>
      </w:r>
      <w:r>
        <w:rPr>
          <w:rFonts w:ascii="Times New Roman" w:hAnsi="Times New Roman"/>
          <w:i w:val="0"/>
          <w:sz w:val="18"/>
        </w:rPr>
        <w:tab/>
        <w:t>Дифференциальный диагноз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>При необходимости дифференцировать предполагаемое заболевание с другими, имеющими с ним существенное сходство. В начале указываются элементы сходства, затем дается описание дифференцируемой формы. И тол</w:t>
      </w:r>
      <w:r>
        <w:rPr>
          <w:sz w:val="18"/>
        </w:rPr>
        <w:t>ько после этого делается заключение об окончательном диагнозе.</w:t>
      </w:r>
    </w:p>
    <w:p w:rsidR="00000000" w:rsidRDefault="00BB48F4">
      <w:pPr>
        <w:pStyle w:val="2"/>
        <w:spacing w:before="0" w:after="0"/>
        <w:jc w:val="both"/>
        <w:rPr>
          <w:rFonts w:ascii="Times New Roman" w:hAnsi="Times New Roman"/>
          <w:i w:val="0"/>
          <w:sz w:val="18"/>
        </w:rPr>
      </w:pPr>
      <w:r>
        <w:rPr>
          <w:rFonts w:ascii="Times New Roman" w:hAnsi="Times New Roman"/>
          <w:i w:val="0"/>
          <w:sz w:val="18"/>
        </w:rPr>
        <w:t>9.</w:t>
      </w:r>
      <w:r>
        <w:rPr>
          <w:rFonts w:ascii="Times New Roman" w:hAnsi="Times New Roman"/>
          <w:i w:val="0"/>
          <w:sz w:val="18"/>
        </w:rPr>
        <w:tab/>
        <w:t>Этиология и патогенез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>Излагается этиология и патогенез вообще и в отношении курируемой больной.</w:t>
      </w:r>
    </w:p>
    <w:p w:rsidR="00000000" w:rsidRDefault="00BB48F4">
      <w:pPr>
        <w:pStyle w:val="2"/>
        <w:spacing w:before="0" w:after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 w:val="0"/>
          <w:sz w:val="18"/>
        </w:rPr>
        <w:t>10.</w:t>
      </w:r>
      <w:r>
        <w:rPr>
          <w:rFonts w:ascii="Times New Roman" w:hAnsi="Times New Roman"/>
          <w:i w:val="0"/>
          <w:sz w:val="18"/>
        </w:rPr>
        <w:tab/>
        <w:t>Лечение и профилактика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>Лечение освещается в 2-х планах: лечение, показанное для данного за</w:t>
      </w:r>
      <w:r>
        <w:rPr>
          <w:sz w:val="18"/>
        </w:rPr>
        <w:t>болевания вообще,  и лечение,  проводимое фактически в конкретном случае в клинике. Если было оперативное вмешательство, то следует изложить описание операции. Профилактические указания должны содержать данные относительно рекомендуемых условий быта,  труд</w:t>
      </w:r>
      <w:r>
        <w:rPr>
          <w:sz w:val="18"/>
        </w:rPr>
        <w:t>а,  лекарственных назначений.</w:t>
      </w:r>
    </w:p>
    <w:p w:rsidR="00000000" w:rsidRDefault="00BB48F4">
      <w:pPr>
        <w:pStyle w:val="2"/>
        <w:spacing w:before="0" w:after="0"/>
        <w:jc w:val="both"/>
        <w:rPr>
          <w:rFonts w:ascii="Times New Roman" w:hAnsi="Times New Roman"/>
          <w:i w:val="0"/>
          <w:sz w:val="18"/>
        </w:rPr>
      </w:pPr>
      <w:r>
        <w:rPr>
          <w:rFonts w:ascii="Times New Roman" w:hAnsi="Times New Roman"/>
          <w:i w:val="0"/>
          <w:sz w:val="18"/>
        </w:rPr>
        <w:t>11.</w:t>
      </w:r>
      <w:r>
        <w:rPr>
          <w:rFonts w:ascii="Times New Roman" w:hAnsi="Times New Roman"/>
          <w:i w:val="0"/>
          <w:sz w:val="18"/>
        </w:rPr>
        <w:tab/>
        <w:t>Дневник наблюдения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>Ежедневные подробные записи в истории болезни с указанием всех назначений. Графическое отображение утренней и вечерней температуры, пульса, артериального давления.</w:t>
      </w:r>
    </w:p>
    <w:p w:rsidR="00000000" w:rsidRDefault="00BB48F4">
      <w:pPr>
        <w:pStyle w:val="2"/>
        <w:spacing w:before="0" w:after="0"/>
        <w:jc w:val="both"/>
        <w:rPr>
          <w:rFonts w:ascii="Times New Roman" w:hAnsi="Times New Roman"/>
          <w:i w:val="0"/>
          <w:sz w:val="18"/>
        </w:rPr>
      </w:pPr>
      <w:r>
        <w:rPr>
          <w:rFonts w:ascii="Times New Roman" w:hAnsi="Times New Roman"/>
          <w:i w:val="0"/>
          <w:sz w:val="18"/>
        </w:rPr>
        <w:t>12.</w:t>
      </w:r>
      <w:r>
        <w:rPr>
          <w:rFonts w:ascii="Times New Roman" w:hAnsi="Times New Roman"/>
          <w:i w:val="0"/>
          <w:sz w:val="18"/>
        </w:rPr>
        <w:tab/>
        <w:t>Прогноз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>Изложить прогноз в отношени</w:t>
      </w:r>
      <w:r>
        <w:rPr>
          <w:sz w:val="18"/>
        </w:rPr>
        <w:t>и:</w:t>
      </w:r>
    </w:p>
    <w:p w:rsidR="00000000" w:rsidRDefault="00BB48F4">
      <w:pPr>
        <w:pStyle w:val="a3"/>
        <w:jc w:val="both"/>
        <w:rPr>
          <w:sz w:val="18"/>
        </w:rPr>
      </w:pPr>
      <w:r>
        <w:rPr>
          <w:sz w:val="18"/>
        </w:rPr>
        <w:t>а) жизни;</w:t>
      </w:r>
    </w:p>
    <w:p w:rsidR="00000000" w:rsidRDefault="00BB48F4">
      <w:pPr>
        <w:pStyle w:val="a3"/>
        <w:jc w:val="both"/>
        <w:rPr>
          <w:sz w:val="18"/>
        </w:rPr>
      </w:pPr>
      <w:r>
        <w:rPr>
          <w:sz w:val="18"/>
        </w:rPr>
        <w:t>б) трудоспособности;</w:t>
      </w:r>
    </w:p>
    <w:p w:rsidR="00000000" w:rsidRDefault="00BB48F4">
      <w:pPr>
        <w:pStyle w:val="a3"/>
        <w:jc w:val="both"/>
        <w:rPr>
          <w:sz w:val="18"/>
        </w:rPr>
      </w:pPr>
      <w:r>
        <w:rPr>
          <w:sz w:val="18"/>
        </w:rPr>
        <w:t>в) деторождения.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>Прогноз по каждому пункту излагается в отношении данного заболевания, после чего излагается прогноз для конкретной больной.</w:t>
      </w:r>
    </w:p>
    <w:p w:rsidR="00000000" w:rsidRDefault="00BB48F4">
      <w:pPr>
        <w:pStyle w:val="2"/>
        <w:spacing w:before="0" w:after="0"/>
        <w:jc w:val="both"/>
        <w:rPr>
          <w:rFonts w:ascii="Times New Roman" w:hAnsi="Times New Roman"/>
          <w:i w:val="0"/>
          <w:sz w:val="18"/>
        </w:rPr>
      </w:pPr>
      <w:r>
        <w:rPr>
          <w:rFonts w:ascii="Times New Roman" w:hAnsi="Times New Roman"/>
          <w:i w:val="0"/>
          <w:sz w:val="18"/>
        </w:rPr>
        <w:t>13.</w:t>
      </w:r>
      <w:r>
        <w:rPr>
          <w:rFonts w:ascii="Times New Roman" w:hAnsi="Times New Roman"/>
          <w:i w:val="0"/>
          <w:sz w:val="18"/>
        </w:rPr>
        <w:tab/>
        <w:t>Эпикриз</w:t>
      </w:r>
    </w:p>
    <w:p w:rsidR="00000000" w:rsidRDefault="00BB48F4">
      <w:pPr>
        <w:pStyle w:val="a4"/>
        <w:spacing w:after="0"/>
        <w:jc w:val="both"/>
        <w:rPr>
          <w:sz w:val="18"/>
        </w:rPr>
      </w:pPr>
      <w:r>
        <w:rPr>
          <w:sz w:val="18"/>
        </w:rPr>
        <w:t>Краткое изложение основных данных истории болезни с освещением особен</w:t>
      </w:r>
      <w:r>
        <w:rPr>
          <w:sz w:val="18"/>
        </w:rPr>
        <w:t>ностей случая. Когда и в каком состоянии выписана больная.</w:t>
      </w:r>
    </w:p>
    <w:p w:rsidR="00000000" w:rsidRDefault="00BB48F4">
      <w:pPr>
        <w:pStyle w:val="2"/>
        <w:spacing w:before="0" w:after="0"/>
        <w:jc w:val="both"/>
        <w:rPr>
          <w:rFonts w:ascii="Times New Roman" w:hAnsi="Times New Roman"/>
          <w:i w:val="0"/>
          <w:sz w:val="18"/>
        </w:rPr>
      </w:pPr>
      <w:r>
        <w:rPr>
          <w:rFonts w:ascii="Times New Roman" w:hAnsi="Times New Roman"/>
          <w:i w:val="0"/>
          <w:sz w:val="18"/>
        </w:rPr>
        <w:t>14.</w:t>
      </w:r>
      <w:r>
        <w:rPr>
          <w:rFonts w:ascii="Times New Roman" w:hAnsi="Times New Roman"/>
          <w:i w:val="0"/>
          <w:sz w:val="18"/>
        </w:rPr>
        <w:tab/>
        <w:t>Использованная литература</w:t>
      </w:r>
    </w:p>
    <w:p w:rsidR="00000000" w:rsidRDefault="00BB48F4">
      <w:pPr>
        <w:pStyle w:val="a4"/>
        <w:spacing w:after="0"/>
        <w:jc w:val="both"/>
        <w:rPr>
          <w:sz w:val="18"/>
        </w:rPr>
      </w:pPr>
    </w:p>
    <w:p w:rsidR="00000000" w:rsidRDefault="00BB48F4">
      <w:pPr>
        <w:pStyle w:val="3"/>
        <w:spacing w:before="0" w:after="0"/>
        <w:jc w:val="both"/>
        <w:rPr>
          <w:i/>
          <w:sz w:val="18"/>
        </w:rPr>
      </w:pPr>
      <w:r>
        <w:rPr>
          <w:i/>
          <w:sz w:val="18"/>
        </w:rPr>
        <w:t>Дата</w:t>
      </w:r>
    </w:p>
    <w:p w:rsidR="00000000" w:rsidRDefault="00BB48F4">
      <w:pPr>
        <w:pStyle w:val="a4"/>
        <w:spacing w:after="0"/>
        <w:jc w:val="both"/>
        <w:rPr>
          <w:i/>
          <w:sz w:val="18"/>
        </w:rPr>
      </w:pPr>
      <w:r>
        <w:rPr>
          <w:b/>
          <w:i/>
          <w:sz w:val="18"/>
        </w:rPr>
        <w:t>Подпись куратора</w:t>
      </w:r>
    </w:p>
    <w:p w:rsidR="00C91653" w:rsidRDefault="00C91653">
      <w:pPr>
        <w:rPr>
          <w:vanish/>
          <w:sz w:val="18"/>
        </w:rPr>
      </w:pPr>
    </w:p>
    <w:sectPr w:rsidR="00C9165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8F4" w:rsidRDefault="00BB48F4">
      <w:r>
        <w:separator/>
      </w:r>
    </w:p>
  </w:endnote>
  <w:endnote w:type="continuationSeparator" w:id="1">
    <w:p w:rsidR="00BB48F4" w:rsidRDefault="00BB4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B4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0000" w:rsidRDefault="00BB48F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B48F4">
    <w:pPr>
      <w:pStyle w:val="a5"/>
      <w:framePr w:wrap="around" w:vAnchor="text" w:hAnchor="margin" w:xAlign="right" w:y="1"/>
      <w:rPr>
        <w:rStyle w:val="a6"/>
      </w:rPr>
    </w:pPr>
  </w:p>
  <w:p w:rsidR="00000000" w:rsidRDefault="00BB48F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8F4" w:rsidRDefault="00BB48F4">
      <w:r>
        <w:separator/>
      </w:r>
    </w:p>
  </w:footnote>
  <w:footnote w:type="continuationSeparator" w:id="1">
    <w:p w:rsidR="00BB48F4" w:rsidRDefault="00BB4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B48F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0000" w:rsidRDefault="00BB48F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B48F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1653">
      <w:rPr>
        <w:rStyle w:val="a6"/>
        <w:noProof/>
      </w:rPr>
      <w:t>2</w:t>
    </w:r>
    <w:r>
      <w:rPr>
        <w:rStyle w:val="a6"/>
      </w:rPr>
      <w:fldChar w:fldCharType="end"/>
    </w:r>
  </w:p>
  <w:p w:rsidR="00000000" w:rsidRDefault="00BB48F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8F4"/>
    <w:rsid w:val="00BB48F4"/>
    <w:rsid w:val="00C9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pPr>
      <w:ind w:left="283" w:hanging="283"/>
    </w:pPr>
  </w:style>
  <w:style w:type="paragraph" w:styleId="20">
    <w:name w:val="List 2"/>
    <w:basedOn w:val="a"/>
    <w:semiHidden/>
    <w:pPr>
      <w:ind w:left="566" w:hanging="283"/>
    </w:pPr>
  </w:style>
  <w:style w:type="paragraph" w:styleId="a4">
    <w:name w:val="Body Text"/>
    <w:basedOn w:val="a"/>
    <w:semiHidden/>
    <w:pPr>
      <w:spacing w:after="120"/>
    </w:pPr>
  </w:style>
  <w:style w:type="paragraph" w:styleId="a5">
    <w:name w:val="footer"/>
    <w:basedOn w:val="a"/>
    <w:semiHidden/>
    <w:pPr>
      <w:tabs>
        <w:tab w:val="center" w:pos="4536"/>
        <w:tab w:val="right" w:pos="9072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&#1048;&#1057;&#1058;&#1054;&#1056;&#1048;&#1048;\&#1048;&#1057;&#1058;&#1054;&#1056;&#1048;&#1071;%20&#1041;&#1054;&#1051;&#1045;&#1047;&#1053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ИСТОРИЯ БОЛЕЗНИ.dot</Template>
  <TotalTime>3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	Паспортная часть</vt:lpstr>
    </vt:vector>
  </TitlesOfParts>
  <Company>Elcom Ltd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	Паспортная часть</dc:title>
  <dc:creator>Guest</dc:creator>
  <cp:lastModifiedBy>Guest</cp:lastModifiedBy>
  <cp:revision>1</cp:revision>
  <cp:lastPrinted>2010-12-16T06:50:00Z</cp:lastPrinted>
  <dcterms:created xsi:type="dcterms:W3CDTF">2018-01-30T06:26:00Z</dcterms:created>
  <dcterms:modified xsi:type="dcterms:W3CDTF">2018-01-30T06:29:00Z</dcterms:modified>
</cp:coreProperties>
</file>