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6A" w:rsidRPr="00EB0609" w:rsidRDefault="00660F45" w:rsidP="00BF264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B0609">
        <w:rPr>
          <w:rFonts w:ascii="Times New Roman" w:hAnsi="Times New Roman" w:cs="Times New Roman"/>
          <w:b/>
        </w:rPr>
        <w:t>Список рекомендуемой литературы для подготовки к ГИА по специальности 33.05.01 - Фармация</w:t>
      </w:r>
    </w:p>
    <w:p w:rsidR="00660F45" w:rsidRPr="00EB0609" w:rsidRDefault="00660F45" w:rsidP="00BF26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>Государственная фармакопея Российской федерации XIII издание. Т. 1 1470 с, Т. 2 1004 с., Т. 3 1294 с.– М., 2015.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Инновационные технологии и оборудование фармацевтического производства. - </w:t>
      </w:r>
      <w:proofErr w:type="spellStart"/>
      <w:r w:rsidRPr="00BF2647">
        <w:rPr>
          <w:rFonts w:ascii="Times New Roman" w:hAnsi="Times New Roman" w:cs="Times New Roman"/>
        </w:rPr>
        <w:t>Меньшутина</w:t>
      </w:r>
      <w:proofErr w:type="spellEnd"/>
      <w:r w:rsidRPr="00BF2647">
        <w:rPr>
          <w:rFonts w:ascii="Times New Roman" w:hAnsi="Times New Roman" w:cs="Times New Roman"/>
        </w:rPr>
        <w:t xml:space="preserve"> Н.В., Мишина Ю.В., </w:t>
      </w:r>
      <w:proofErr w:type="spellStart"/>
      <w:r w:rsidRPr="00BF2647">
        <w:rPr>
          <w:rFonts w:ascii="Times New Roman" w:hAnsi="Times New Roman" w:cs="Times New Roman"/>
        </w:rPr>
        <w:t>Алвес</w:t>
      </w:r>
      <w:proofErr w:type="spellEnd"/>
      <w:r w:rsidRPr="00BF2647">
        <w:rPr>
          <w:rFonts w:ascii="Times New Roman" w:hAnsi="Times New Roman" w:cs="Times New Roman"/>
        </w:rPr>
        <w:t xml:space="preserve"> С.В. - М.: Издательство БИНОМ, 2012. – 328 с.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Контроль качества лекарственных средств: учебник / Т. В. </w:t>
      </w:r>
      <w:proofErr w:type="spellStart"/>
      <w:r w:rsidRPr="00BF2647">
        <w:rPr>
          <w:rFonts w:ascii="Times New Roman" w:hAnsi="Times New Roman" w:cs="Times New Roman"/>
        </w:rPr>
        <w:t>Плетенёва</w:t>
      </w:r>
      <w:proofErr w:type="spellEnd"/>
      <w:r w:rsidRPr="00BF2647">
        <w:rPr>
          <w:rFonts w:ascii="Times New Roman" w:hAnsi="Times New Roman" w:cs="Times New Roman"/>
        </w:rPr>
        <w:t xml:space="preserve">, Е. В. Успенская, Л. И. </w:t>
      </w:r>
      <w:proofErr w:type="spellStart"/>
      <w:r w:rsidRPr="00BF2647">
        <w:rPr>
          <w:rFonts w:ascii="Times New Roman" w:hAnsi="Times New Roman" w:cs="Times New Roman"/>
        </w:rPr>
        <w:t>Мурадова</w:t>
      </w:r>
      <w:proofErr w:type="spellEnd"/>
      <w:r w:rsidRPr="00BF2647">
        <w:rPr>
          <w:rFonts w:ascii="Times New Roman" w:hAnsi="Times New Roman" w:cs="Times New Roman"/>
        </w:rPr>
        <w:t xml:space="preserve"> / под ред. Т. В. </w:t>
      </w:r>
      <w:proofErr w:type="spellStart"/>
      <w:r w:rsidRPr="00BF2647">
        <w:rPr>
          <w:rFonts w:ascii="Times New Roman" w:hAnsi="Times New Roman" w:cs="Times New Roman"/>
        </w:rPr>
        <w:t>Плетенёвой</w:t>
      </w:r>
      <w:proofErr w:type="spellEnd"/>
      <w:r w:rsidRPr="00BF2647">
        <w:rPr>
          <w:rFonts w:ascii="Times New Roman" w:hAnsi="Times New Roman" w:cs="Times New Roman"/>
        </w:rPr>
        <w:t>. - М.: ГЭОТАР-Медиа, 2014. - 560 с.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Прикладная </w:t>
      </w:r>
      <w:proofErr w:type="spellStart"/>
      <w:r w:rsidRPr="00BF2647">
        <w:rPr>
          <w:rFonts w:ascii="Times New Roman" w:hAnsi="Times New Roman" w:cs="Times New Roman"/>
        </w:rPr>
        <w:t>фармакоэкономика</w:t>
      </w:r>
      <w:proofErr w:type="spellEnd"/>
      <w:r w:rsidRPr="00BF2647">
        <w:rPr>
          <w:rFonts w:ascii="Times New Roman" w:hAnsi="Times New Roman" w:cs="Times New Roman"/>
        </w:rPr>
        <w:t>: учебное пособие / Под ред. В.И. Петрова. 2007 г. - 336 с.</w:t>
      </w:r>
    </w:p>
    <w:p w:rsidR="00EB0609" w:rsidRPr="00BF2647" w:rsidRDefault="00EB0609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BF2647">
        <w:rPr>
          <w:rFonts w:ascii="Times New Roman" w:hAnsi="Times New Roman" w:cs="Times New Roman"/>
        </w:rPr>
        <w:t>Сазыкин</w:t>
      </w:r>
      <w:proofErr w:type="spellEnd"/>
      <w:r w:rsidRPr="00BF2647">
        <w:rPr>
          <w:rFonts w:ascii="Times New Roman" w:hAnsi="Times New Roman" w:cs="Times New Roman"/>
        </w:rPr>
        <w:t xml:space="preserve"> Ю.О. Биотехнология / Ю.О. </w:t>
      </w:r>
      <w:proofErr w:type="spellStart"/>
      <w:r w:rsidRPr="00BF2647">
        <w:rPr>
          <w:rFonts w:ascii="Times New Roman" w:hAnsi="Times New Roman" w:cs="Times New Roman"/>
        </w:rPr>
        <w:t>Сазыкин</w:t>
      </w:r>
      <w:proofErr w:type="spellEnd"/>
      <w:r w:rsidRPr="00BF2647">
        <w:rPr>
          <w:rFonts w:ascii="Times New Roman" w:hAnsi="Times New Roman" w:cs="Times New Roman"/>
        </w:rPr>
        <w:t xml:space="preserve">, С.Н. Орехов, И.И. </w:t>
      </w:r>
      <w:proofErr w:type="spellStart"/>
      <w:r w:rsidRPr="00BF2647">
        <w:rPr>
          <w:rFonts w:ascii="Times New Roman" w:hAnsi="Times New Roman" w:cs="Times New Roman"/>
        </w:rPr>
        <w:t>Чакалева</w:t>
      </w:r>
      <w:proofErr w:type="spellEnd"/>
      <w:r w:rsidRPr="00BF2647">
        <w:rPr>
          <w:rFonts w:ascii="Times New Roman" w:hAnsi="Times New Roman" w:cs="Times New Roman"/>
        </w:rPr>
        <w:t>. - М.: Издательский центр «Академия», 2008. – 256 с.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Управление и экономика фармации: учеб. / под ред. В. Л. </w:t>
      </w:r>
      <w:proofErr w:type="spellStart"/>
      <w:r w:rsidRPr="00BF2647">
        <w:rPr>
          <w:rFonts w:ascii="Times New Roman" w:hAnsi="Times New Roman" w:cs="Times New Roman"/>
        </w:rPr>
        <w:t>Багировой</w:t>
      </w:r>
      <w:proofErr w:type="spellEnd"/>
      <w:r w:rsidRPr="00BF2647">
        <w:rPr>
          <w:rFonts w:ascii="Times New Roman" w:hAnsi="Times New Roman" w:cs="Times New Roman"/>
        </w:rPr>
        <w:t>. – М.: Медицина, 2008. – 720 с.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>Управление и экономика фармации; Экономика аптечных организаций / Под ред. Е.Е. Лоскутовой. - М.: Академия, 2010. – 429 с.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Управление и экономика фармации. В 3т.: учеб. для студ. </w:t>
      </w:r>
      <w:proofErr w:type="spellStart"/>
      <w:r w:rsidRPr="00BF2647">
        <w:rPr>
          <w:rFonts w:ascii="Times New Roman" w:hAnsi="Times New Roman" w:cs="Times New Roman"/>
        </w:rPr>
        <w:t>высш</w:t>
      </w:r>
      <w:proofErr w:type="spellEnd"/>
      <w:r w:rsidRPr="00BF2647">
        <w:rPr>
          <w:rFonts w:ascii="Times New Roman" w:hAnsi="Times New Roman" w:cs="Times New Roman"/>
        </w:rPr>
        <w:t>. учеб. заведений / под ред. Е. Е. Лоскутовой. – М.: Академия, 2008. – 464 с.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>Фармакогнозия / И. А. Самылина, Г. П. Яковлев. - М.: ГЭОТАР-Медиа, 2014. - 976 с. 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Фармакология: рабочая </w:t>
      </w:r>
      <w:proofErr w:type="spellStart"/>
      <w:r w:rsidRPr="00BF2647">
        <w:rPr>
          <w:rFonts w:ascii="Times New Roman" w:hAnsi="Times New Roman" w:cs="Times New Roman"/>
        </w:rPr>
        <w:t>тетр</w:t>
      </w:r>
      <w:proofErr w:type="spellEnd"/>
      <w:proofErr w:type="gramStart"/>
      <w:r w:rsidRPr="00BF2647">
        <w:rPr>
          <w:rFonts w:ascii="Times New Roman" w:hAnsi="Times New Roman" w:cs="Times New Roman"/>
        </w:rPr>
        <w:t>. к</w:t>
      </w:r>
      <w:proofErr w:type="gramEnd"/>
      <w:r w:rsidRPr="00BF2647">
        <w:rPr>
          <w:rFonts w:ascii="Times New Roman" w:hAnsi="Times New Roman" w:cs="Times New Roman"/>
        </w:rPr>
        <w:t xml:space="preserve"> </w:t>
      </w:r>
      <w:proofErr w:type="spellStart"/>
      <w:r w:rsidRPr="00BF2647">
        <w:rPr>
          <w:rFonts w:ascii="Times New Roman" w:hAnsi="Times New Roman" w:cs="Times New Roman"/>
        </w:rPr>
        <w:t>практ</w:t>
      </w:r>
      <w:proofErr w:type="spellEnd"/>
      <w:r w:rsidRPr="00BF2647">
        <w:rPr>
          <w:rFonts w:ascii="Times New Roman" w:hAnsi="Times New Roman" w:cs="Times New Roman"/>
        </w:rPr>
        <w:t xml:space="preserve">. занятиям : учеб. пособие [для студентов учреждений </w:t>
      </w:r>
      <w:proofErr w:type="spellStart"/>
      <w:r w:rsidRPr="00BF2647">
        <w:rPr>
          <w:rFonts w:ascii="Times New Roman" w:hAnsi="Times New Roman" w:cs="Times New Roman"/>
        </w:rPr>
        <w:t>высш</w:t>
      </w:r>
      <w:proofErr w:type="spellEnd"/>
      <w:r w:rsidRPr="00BF2647">
        <w:rPr>
          <w:rFonts w:ascii="Times New Roman" w:hAnsi="Times New Roman" w:cs="Times New Roman"/>
        </w:rPr>
        <w:t xml:space="preserve">. проф. образования, обучающихся по специальности "Фармация"] / В. Е. Петров, В. Ю. </w:t>
      </w:r>
      <w:proofErr w:type="spellStart"/>
      <w:r w:rsidRPr="00BF2647">
        <w:rPr>
          <w:rFonts w:ascii="Times New Roman" w:hAnsi="Times New Roman" w:cs="Times New Roman"/>
        </w:rPr>
        <w:t>Балабаньян</w:t>
      </w:r>
      <w:proofErr w:type="spellEnd"/>
      <w:r w:rsidRPr="00BF2647">
        <w:rPr>
          <w:rFonts w:ascii="Times New Roman" w:hAnsi="Times New Roman" w:cs="Times New Roman"/>
        </w:rPr>
        <w:t>. - М.: ГЭОТАР-Медиа, 2013. - 292 c. 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Фармакология: учебник / под ред. Р. Н. </w:t>
      </w:r>
      <w:proofErr w:type="spellStart"/>
      <w:r w:rsidRPr="00BF2647">
        <w:rPr>
          <w:rFonts w:ascii="Times New Roman" w:hAnsi="Times New Roman" w:cs="Times New Roman"/>
        </w:rPr>
        <w:t>Аляутдина</w:t>
      </w:r>
      <w:proofErr w:type="spellEnd"/>
      <w:r w:rsidRPr="00BF2647">
        <w:rPr>
          <w:rFonts w:ascii="Times New Roman" w:hAnsi="Times New Roman" w:cs="Times New Roman"/>
        </w:rPr>
        <w:t xml:space="preserve">. - 5-е изд., </w:t>
      </w:r>
      <w:proofErr w:type="spellStart"/>
      <w:r w:rsidRPr="00BF2647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BF2647">
        <w:rPr>
          <w:rFonts w:ascii="Times New Roman" w:hAnsi="Times New Roman" w:cs="Times New Roman"/>
        </w:rPr>
        <w:t>. и</w:t>
      </w:r>
      <w:proofErr w:type="gramEnd"/>
      <w:r w:rsidRPr="00BF2647">
        <w:rPr>
          <w:rFonts w:ascii="Times New Roman" w:hAnsi="Times New Roman" w:cs="Times New Roman"/>
        </w:rPr>
        <w:t xml:space="preserve"> доп. - М. : ГЭОТАР-Медиа, 2016. - 1104 с.</w:t>
      </w:r>
    </w:p>
    <w:p w:rsidR="00EB0609" w:rsidRPr="00BF2647" w:rsidRDefault="00EB0609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  <w:shd w:val="clear" w:color="auto" w:fill="FFFFFF"/>
        </w:rPr>
        <w:t xml:space="preserve">Фармацевтическая биотехнология: [учебное пособие для студ., </w:t>
      </w:r>
      <w:proofErr w:type="spellStart"/>
      <w:r w:rsidRPr="00BF2647">
        <w:rPr>
          <w:rFonts w:ascii="Times New Roman" w:hAnsi="Times New Roman" w:cs="Times New Roman"/>
          <w:shd w:val="clear" w:color="auto" w:fill="FFFFFF"/>
        </w:rPr>
        <w:t>обуч</w:t>
      </w:r>
      <w:proofErr w:type="spellEnd"/>
      <w:proofErr w:type="gramStart"/>
      <w:r w:rsidRPr="00BF2647">
        <w:rPr>
          <w:rFonts w:ascii="Times New Roman" w:hAnsi="Times New Roman" w:cs="Times New Roman"/>
          <w:shd w:val="clear" w:color="auto" w:fill="FFFFFF"/>
        </w:rPr>
        <w:t>. по</w:t>
      </w:r>
      <w:proofErr w:type="gramEnd"/>
      <w:r w:rsidRPr="00BF2647">
        <w:rPr>
          <w:rFonts w:ascii="Times New Roman" w:hAnsi="Times New Roman" w:cs="Times New Roman"/>
          <w:shd w:val="clear" w:color="auto" w:fill="FFFFFF"/>
        </w:rPr>
        <w:t xml:space="preserve"> специальности 060108 - "Фармация"] / [В.А. Быков и др.] ; под общ. ред. В.А. Быкова .— Воронеж : Изд-во Воронеж. гос. ун-та, 2009 .— 429 с.</w:t>
      </w:r>
    </w:p>
    <w:p w:rsidR="00EB0609" w:rsidRPr="00BF2647" w:rsidRDefault="00EB0609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>Фармацевтическая биотехнология [Электронный ресурс] / Орехов С.Н. - М.: ГЭОТАР-Медиа, 2013. - http://old.studmedlib.ru/book/ISBN9785970424995.html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Фармацевтическая технология. Изготовление лекарственных препаратов: учеб. пособие / </w:t>
      </w:r>
      <w:proofErr w:type="spellStart"/>
      <w:r w:rsidRPr="00BF2647">
        <w:rPr>
          <w:rFonts w:ascii="Times New Roman" w:hAnsi="Times New Roman" w:cs="Times New Roman"/>
        </w:rPr>
        <w:t>Лойд</w:t>
      </w:r>
      <w:proofErr w:type="spellEnd"/>
      <w:r w:rsidRPr="00BF2647">
        <w:rPr>
          <w:rFonts w:ascii="Times New Roman" w:hAnsi="Times New Roman" w:cs="Times New Roman"/>
        </w:rPr>
        <w:t xml:space="preserve"> В. Аллен, А. С. Гаврилов. - М.: ГЭОТАР-Медиа, 2014. - 512 с. http://www.studmedlib.ru/book/ISBN9785970427811.html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lastRenderedPageBreak/>
        <w:t xml:space="preserve">Фармацевтическая технология. Технология лекарственных форм: учебник / И. И. </w:t>
      </w:r>
      <w:proofErr w:type="spellStart"/>
      <w:r w:rsidRPr="00BF2647">
        <w:rPr>
          <w:rFonts w:ascii="Times New Roman" w:hAnsi="Times New Roman" w:cs="Times New Roman"/>
        </w:rPr>
        <w:t>Краснюк</w:t>
      </w:r>
      <w:proofErr w:type="spellEnd"/>
      <w:r w:rsidRPr="00BF2647">
        <w:rPr>
          <w:rFonts w:ascii="Times New Roman" w:hAnsi="Times New Roman" w:cs="Times New Roman"/>
        </w:rPr>
        <w:t xml:space="preserve">, Г. В. Михайлова, Т. В. Денисова, В. И. Скляренко; Под ред. И. И. </w:t>
      </w:r>
      <w:proofErr w:type="spellStart"/>
      <w:r w:rsidRPr="00BF2647">
        <w:rPr>
          <w:rFonts w:ascii="Times New Roman" w:hAnsi="Times New Roman" w:cs="Times New Roman"/>
        </w:rPr>
        <w:t>Краснюка</w:t>
      </w:r>
      <w:proofErr w:type="spellEnd"/>
      <w:r w:rsidRPr="00BF2647">
        <w:rPr>
          <w:rFonts w:ascii="Times New Roman" w:hAnsi="Times New Roman" w:cs="Times New Roman"/>
        </w:rPr>
        <w:t>, Г. В. Михайловой. - М.: ГЭОТАР-Медиа, 2015. - 656 с. http://www.studmedlib.ru/book/ISBN9785970435274.html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Фармацевтическая технология. Технология лекарственных форм: учебник / И. И. </w:t>
      </w:r>
      <w:proofErr w:type="spellStart"/>
      <w:r w:rsidRPr="00BF2647">
        <w:rPr>
          <w:rFonts w:ascii="Times New Roman" w:hAnsi="Times New Roman" w:cs="Times New Roman"/>
        </w:rPr>
        <w:t>Краснюк</w:t>
      </w:r>
      <w:proofErr w:type="spellEnd"/>
      <w:r w:rsidRPr="00BF2647">
        <w:rPr>
          <w:rFonts w:ascii="Times New Roman" w:hAnsi="Times New Roman" w:cs="Times New Roman"/>
        </w:rPr>
        <w:t xml:space="preserve">, Г. В. Михайлова, Л. И. </w:t>
      </w:r>
      <w:proofErr w:type="spellStart"/>
      <w:r w:rsidRPr="00BF2647">
        <w:rPr>
          <w:rFonts w:ascii="Times New Roman" w:hAnsi="Times New Roman" w:cs="Times New Roman"/>
        </w:rPr>
        <w:t>Мурадова</w:t>
      </w:r>
      <w:proofErr w:type="spellEnd"/>
      <w:r w:rsidRPr="00BF2647">
        <w:rPr>
          <w:rFonts w:ascii="Times New Roman" w:hAnsi="Times New Roman" w:cs="Times New Roman"/>
        </w:rPr>
        <w:t>. - М.: ГЭОТАР-Медиа, 2013. - 560 с.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>Фармацевтическая химия. В 2 ч.: Ч. 1. Общая фармацевтическая химия; Ч. 2. Специальная фармацевтическая химия: Учеб</w:t>
      </w:r>
      <w:proofErr w:type="gramStart"/>
      <w:r w:rsidRPr="00BF2647">
        <w:rPr>
          <w:rFonts w:ascii="Times New Roman" w:hAnsi="Times New Roman" w:cs="Times New Roman"/>
        </w:rPr>
        <w:t>. для</w:t>
      </w:r>
      <w:proofErr w:type="gramEnd"/>
      <w:r w:rsidRPr="00BF2647">
        <w:rPr>
          <w:rFonts w:ascii="Times New Roman" w:hAnsi="Times New Roman" w:cs="Times New Roman"/>
        </w:rPr>
        <w:t xml:space="preserve"> вузов. - Под ред. А.П. </w:t>
      </w:r>
      <w:proofErr w:type="spellStart"/>
      <w:r w:rsidRPr="00BF2647">
        <w:rPr>
          <w:rFonts w:ascii="Times New Roman" w:hAnsi="Times New Roman" w:cs="Times New Roman"/>
        </w:rPr>
        <w:t>Арзамасцева</w:t>
      </w:r>
      <w:proofErr w:type="spellEnd"/>
      <w:r w:rsidRPr="00BF2647">
        <w:rPr>
          <w:rFonts w:ascii="Times New Roman" w:hAnsi="Times New Roman" w:cs="Times New Roman"/>
        </w:rPr>
        <w:t>. - М.</w:t>
      </w:r>
      <w:bookmarkStart w:id="0" w:name="_GoBack"/>
      <w:bookmarkEnd w:id="0"/>
      <w:r w:rsidRPr="00BF2647">
        <w:rPr>
          <w:rFonts w:ascii="Times New Roman" w:hAnsi="Times New Roman" w:cs="Times New Roman"/>
        </w:rPr>
        <w:t>: ГЭОТАР-Медиа, 2008. – http:/www.studmedlib.ru/book/ISBN9785970407448.html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Фармацевтическая химия: учебное пособие. Аксенова Э.Н., Андрианова О.П., </w:t>
      </w:r>
      <w:proofErr w:type="spellStart"/>
      <w:r w:rsidRPr="00BF2647">
        <w:rPr>
          <w:rFonts w:ascii="Times New Roman" w:hAnsi="Times New Roman" w:cs="Times New Roman"/>
        </w:rPr>
        <w:t>Арзамасцев</w:t>
      </w:r>
      <w:proofErr w:type="spellEnd"/>
      <w:r w:rsidRPr="00BF2647">
        <w:rPr>
          <w:rFonts w:ascii="Times New Roman" w:hAnsi="Times New Roman" w:cs="Times New Roman"/>
        </w:rPr>
        <w:t xml:space="preserve"> А.П. и др. / Под ред. А.П. </w:t>
      </w:r>
      <w:proofErr w:type="spellStart"/>
      <w:r w:rsidRPr="00BF2647">
        <w:rPr>
          <w:rFonts w:ascii="Times New Roman" w:hAnsi="Times New Roman" w:cs="Times New Roman"/>
        </w:rPr>
        <w:t>Арзамасцева</w:t>
      </w:r>
      <w:proofErr w:type="spellEnd"/>
      <w:r w:rsidRPr="00BF2647">
        <w:rPr>
          <w:rFonts w:ascii="Times New Roman" w:hAnsi="Times New Roman" w:cs="Times New Roman"/>
        </w:rPr>
        <w:t xml:space="preserve">. 2-е изд., </w:t>
      </w:r>
      <w:proofErr w:type="spellStart"/>
      <w:r w:rsidRPr="00BF2647">
        <w:rPr>
          <w:rFonts w:ascii="Times New Roman" w:hAnsi="Times New Roman" w:cs="Times New Roman"/>
        </w:rPr>
        <w:t>испр</w:t>
      </w:r>
      <w:proofErr w:type="spellEnd"/>
      <w:r w:rsidRPr="00BF2647">
        <w:rPr>
          <w:rFonts w:ascii="Times New Roman" w:hAnsi="Times New Roman" w:cs="Times New Roman"/>
        </w:rPr>
        <w:t>. 2008. - 640 с.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>Действующая нормативная документация (Гражданский РФ, Налоговый кодекс РФ, Федеральный закон «Об обращении лекарственных средств» и др.)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>Программное обеспечение: программа «Контроль-фальсификат», «e-</w:t>
      </w:r>
      <w:proofErr w:type="spellStart"/>
      <w:r w:rsidRPr="00BF2647">
        <w:rPr>
          <w:rFonts w:ascii="Times New Roman" w:hAnsi="Times New Roman" w:cs="Times New Roman"/>
        </w:rPr>
        <w:t>Pharma</w:t>
      </w:r>
      <w:proofErr w:type="spellEnd"/>
      <w:r w:rsidRPr="00BF2647">
        <w:rPr>
          <w:rFonts w:ascii="Times New Roman" w:hAnsi="Times New Roman" w:cs="Times New Roman"/>
        </w:rPr>
        <w:t>», «1C: колибри» для аптечных организаций.</w:t>
      </w:r>
    </w:p>
    <w:p w:rsidR="008F35FB" w:rsidRPr="00BF2647" w:rsidRDefault="008F35FB" w:rsidP="00BF2647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F2647">
        <w:rPr>
          <w:rFonts w:ascii="Times New Roman" w:hAnsi="Times New Roman" w:cs="Times New Roman"/>
        </w:rPr>
        <w:t xml:space="preserve">Базы данных, информационно-справочные и поисковые системы, Интернет-ресурсы: </w:t>
      </w:r>
      <w:hyperlink r:id="rId5" w:history="1">
        <w:r w:rsidRPr="00BF2647">
          <w:rPr>
            <w:rStyle w:val="a3"/>
            <w:rFonts w:ascii="Times New Roman" w:hAnsi="Times New Roman" w:cs="Times New Roman"/>
          </w:rPr>
          <w:t>www.drugreg.ru</w:t>
        </w:r>
      </w:hyperlink>
      <w:r w:rsidRPr="00BF2647">
        <w:rPr>
          <w:rFonts w:ascii="Times New Roman" w:hAnsi="Times New Roman" w:cs="Times New Roman"/>
        </w:rPr>
        <w:t xml:space="preserve">, </w:t>
      </w:r>
      <w:hyperlink r:id="rId6" w:history="1">
        <w:r w:rsidRPr="00BF2647">
          <w:rPr>
            <w:rStyle w:val="a3"/>
            <w:rFonts w:ascii="Times New Roman" w:hAnsi="Times New Roman" w:cs="Times New Roman"/>
          </w:rPr>
          <w:t>www.rlsnet.ru</w:t>
        </w:r>
      </w:hyperlink>
      <w:r w:rsidRPr="00BF2647">
        <w:rPr>
          <w:rFonts w:ascii="Times New Roman" w:hAnsi="Times New Roman" w:cs="Times New Roman"/>
        </w:rPr>
        <w:t xml:space="preserve">, </w:t>
      </w:r>
      <w:hyperlink r:id="rId7" w:history="1">
        <w:r w:rsidRPr="00BF2647">
          <w:rPr>
            <w:rStyle w:val="a3"/>
            <w:rFonts w:ascii="Times New Roman" w:hAnsi="Times New Roman" w:cs="Times New Roman"/>
          </w:rPr>
          <w:t>www.vidal.ru</w:t>
        </w:r>
      </w:hyperlink>
      <w:r w:rsidRPr="00BF2647">
        <w:rPr>
          <w:rFonts w:ascii="Times New Roman" w:hAnsi="Times New Roman" w:cs="Times New Roman"/>
        </w:rPr>
        <w:t xml:space="preserve">, </w:t>
      </w:r>
      <w:hyperlink r:id="rId8" w:history="1">
        <w:r w:rsidRPr="00BF2647">
          <w:rPr>
            <w:rStyle w:val="a3"/>
            <w:rFonts w:ascii="Times New Roman" w:hAnsi="Times New Roman" w:cs="Times New Roman"/>
          </w:rPr>
          <w:t>www.medbook.net.ru</w:t>
        </w:r>
      </w:hyperlink>
      <w:r w:rsidRPr="00BF2647">
        <w:rPr>
          <w:rFonts w:ascii="Times New Roman" w:hAnsi="Times New Roman" w:cs="Times New Roman"/>
        </w:rPr>
        <w:t xml:space="preserve">, </w:t>
      </w:r>
      <w:hyperlink r:id="rId9" w:history="1">
        <w:r w:rsidRPr="00BF2647">
          <w:rPr>
            <w:rStyle w:val="a3"/>
            <w:rFonts w:ascii="Times New Roman" w:hAnsi="Times New Roman" w:cs="Times New Roman"/>
          </w:rPr>
          <w:t>www.medliter.ru</w:t>
        </w:r>
      </w:hyperlink>
      <w:r w:rsidRPr="00BF2647">
        <w:rPr>
          <w:rFonts w:ascii="Times New Roman" w:hAnsi="Times New Roman" w:cs="Times New Roman"/>
        </w:rPr>
        <w:t xml:space="preserve"> и др.</w:t>
      </w:r>
    </w:p>
    <w:p w:rsidR="00660F45" w:rsidRPr="00EB0609" w:rsidRDefault="00660F45" w:rsidP="00BF2647">
      <w:pPr>
        <w:ind w:firstLine="709"/>
        <w:jc w:val="both"/>
        <w:rPr>
          <w:rFonts w:ascii="Times New Roman" w:hAnsi="Times New Roman" w:cs="Times New Roman"/>
        </w:rPr>
      </w:pPr>
    </w:p>
    <w:sectPr w:rsidR="00660F45" w:rsidRPr="00EB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22B"/>
    <w:multiLevelType w:val="hybridMultilevel"/>
    <w:tmpl w:val="2AC4E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21"/>
    <w:rsid w:val="000E01BA"/>
    <w:rsid w:val="003116D9"/>
    <w:rsid w:val="003E5F2A"/>
    <w:rsid w:val="005F5E8A"/>
    <w:rsid w:val="00660F45"/>
    <w:rsid w:val="006F1402"/>
    <w:rsid w:val="007117FE"/>
    <w:rsid w:val="007B682F"/>
    <w:rsid w:val="007C0721"/>
    <w:rsid w:val="00845292"/>
    <w:rsid w:val="008F35FB"/>
    <w:rsid w:val="00B02495"/>
    <w:rsid w:val="00BF2647"/>
    <w:rsid w:val="00EB0609"/>
    <w:rsid w:val="00F73F24"/>
    <w:rsid w:val="00F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A3176-BB58-45EF-ACF4-737591E5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721"/>
  </w:style>
  <w:style w:type="paragraph" w:customStyle="1" w:styleId="p1025">
    <w:name w:val="p1025"/>
    <w:basedOn w:val="a"/>
    <w:rsid w:val="008F35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t123">
    <w:name w:val="ft123"/>
    <w:basedOn w:val="a0"/>
    <w:rsid w:val="008F35FB"/>
  </w:style>
  <w:style w:type="paragraph" w:customStyle="1" w:styleId="p1026">
    <w:name w:val="p1026"/>
    <w:basedOn w:val="a"/>
    <w:rsid w:val="008F35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270">
    <w:name w:val="p270"/>
    <w:basedOn w:val="a"/>
    <w:rsid w:val="008F35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t0">
    <w:name w:val="ft0"/>
    <w:basedOn w:val="a0"/>
    <w:rsid w:val="008F35FB"/>
  </w:style>
  <w:style w:type="character" w:customStyle="1" w:styleId="ft57">
    <w:name w:val="ft57"/>
    <w:basedOn w:val="a0"/>
    <w:rsid w:val="008F35FB"/>
  </w:style>
  <w:style w:type="character" w:styleId="a3">
    <w:name w:val="Hyperlink"/>
    <w:basedOn w:val="a0"/>
    <w:uiPriority w:val="99"/>
    <w:unhideWhenUsed/>
    <w:rsid w:val="008F35FB"/>
    <w:rPr>
      <w:color w:val="0000FF"/>
      <w:u w:val="single"/>
    </w:rPr>
  </w:style>
  <w:style w:type="character" w:customStyle="1" w:styleId="Heading1">
    <w:name w:val="Heading #1_"/>
    <w:basedOn w:val="a0"/>
    <w:link w:val="Heading10"/>
    <w:rsid w:val="008F35FB"/>
    <w:rPr>
      <w:sz w:val="24"/>
      <w:szCs w:val="24"/>
      <w:shd w:val="clear" w:color="auto" w:fill="FFFFFF"/>
      <w:lang w:bidi="he-IL"/>
    </w:rPr>
  </w:style>
  <w:style w:type="paragraph" w:customStyle="1" w:styleId="Heading10">
    <w:name w:val="Heading #1"/>
    <w:basedOn w:val="a"/>
    <w:link w:val="Heading1"/>
    <w:rsid w:val="008F35FB"/>
    <w:pPr>
      <w:shd w:val="clear" w:color="auto" w:fill="FFFFFF"/>
      <w:spacing w:after="60" w:line="329" w:lineRule="exact"/>
      <w:jc w:val="both"/>
      <w:outlineLvl w:val="0"/>
    </w:pPr>
    <w:rPr>
      <w:rFonts w:asciiTheme="minorHAnsi" w:eastAsiaTheme="minorHAnsi" w:hAnsiTheme="minorHAnsi" w:cstheme="minorBidi"/>
      <w:color w:val="auto"/>
      <w:shd w:val="clear" w:color="auto" w:fill="FFFFFF"/>
      <w:lang w:eastAsia="en-US" w:bidi="he-IL"/>
    </w:rPr>
  </w:style>
  <w:style w:type="paragraph" w:styleId="a4">
    <w:name w:val="List Paragraph"/>
    <w:basedOn w:val="a"/>
    <w:uiPriority w:val="34"/>
    <w:qFormat/>
    <w:rsid w:val="00BF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book.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d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lsn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rugre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li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SVS-17</dc:creator>
  <cp:keywords/>
  <dc:description/>
  <cp:lastModifiedBy>Admin</cp:lastModifiedBy>
  <cp:revision>17</cp:revision>
  <dcterms:created xsi:type="dcterms:W3CDTF">2016-12-26T11:14:00Z</dcterms:created>
  <dcterms:modified xsi:type="dcterms:W3CDTF">2017-01-10T09:19:00Z</dcterms:modified>
</cp:coreProperties>
</file>