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2410"/>
        <w:gridCol w:w="2267"/>
        <w:gridCol w:w="2552"/>
      </w:tblGrid>
      <w:tr w:rsidR="004F39C7" w:rsidTr="00C864A7">
        <w:tc>
          <w:tcPr>
            <w:tcW w:w="10206" w:type="dxa"/>
            <w:gridSpan w:val="5"/>
          </w:tcPr>
          <w:p w:rsidR="004F39C7" w:rsidRPr="004F39C7" w:rsidRDefault="004F39C7" w:rsidP="004F39C7">
            <w:pPr>
              <w:jc w:val="center"/>
              <w:rPr>
                <w:b/>
                <w:sz w:val="40"/>
                <w:szCs w:val="40"/>
              </w:rPr>
            </w:pPr>
            <w:r w:rsidRPr="004F39C7">
              <w:rPr>
                <w:b/>
                <w:sz w:val="40"/>
                <w:szCs w:val="40"/>
              </w:rPr>
              <w:t>График явки</w:t>
            </w:r>
            <w:r w:rsidR="003A4F0B">
              <w:rPr>
                <w:b/>
                <w:sz w:val="40"/>
                <w:szCs w:val="40"/>
              </w:rPr>
              <w:t xml:space="preserve"> </w:t>
            </w:r>
            <w:r w:rsidRPr="004F39C7">
              <w:rPr>
                <w:b/>
                <w:sz w:val="40"/>
                <w:szCs w:val="40"/>
              </w:rPr>
              <w:t xml:space="preserve">на </w:t>
            </w:r>
            <w:r w:rsidR="0050108F">
              <w:rPr>
                <w:b/>
                <w:sz w:val="40"/>
                <w:szCs w:val="40"/>
              </w:rPr>
              <w:t xml:space="preserve">пересдачу </w:t>
            </w:r>
            <w:r w:rsidR="00D532AA">
              <w:rPr>
                <w:b/>
                <w:sz w:val="40"/>
                <w:szCs w:val="40"/>
                <w:lang w:val="en-US"/>
              </w:rPr>
              <w:t>II</w:t>
            </w:r>
            <w:r w:rsidR="00D532AA">
              <w:rPr>
                <w:b/>
                <w:sz w:val="40"/>
                <w:szCs w:val="40"/>
              </w:rPr>
              <w:t>I этап</w:t>
            </w:r>
            <w:r w:rsidR="0050108F">
              <w:rPr>
                <w:b/>
                <w:sz w:val="40"/>
                <w:szCs w:val="40"/>
              </w:rPr>
              <w:t>а</w:t>
            </w:r>
            <w:r w:rsidR="00A94E28">
              <w:rPr>
                <w:rFonts w:ascii="Times New Roman" w:hAnsi="Times New Roman" w:cs="Times New Roman"/>
                <w:b/>
                <w:sz w:val="40"/>
                <w:szCs w:val="36"/>
              </w:rPr>
              <w:t xml:space="preserve"> </w:t>
            </w:r>
          </w:p>
          <w:p w:rsidR="004F39C7" w:rsidRPr="004F39C7" w:rsidRDefault="004F39C7" w:rsidP="004F39C7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Лечебное дело</w:t>
            </w:r>
          </w:p>
          <w:p w:rsidR="00A94E28" w:rsidRDefault="00D532AA" w:rsidP="004F39C7">
            <w:pPr>
              <w:jc w:val="center"/>
              <w:rPr>
                <w:rFonts w:ascii="Times New Roman" w:hAnsi="Times New Roman" w:cs="Times New Roman"/>
                <w:b/>
                <w:sz w:val="40"/>
                <w:szCs w:val="36"/>
              </w:rPr>
            </w:pPr>
            <w:r w:rsidRPr="0050108F">
              <w:rPr>
                <w:b/>
                <w:sz w:val="40"/>
                <w:szCs w:val="40"/>
              </w:rPr>
              <w:t>1</w:t>
            </w:r>
            <w:r w:rsidR="00464BE0">
              <w:rPr>
                <w:b/>
                <w:sz w:val="40"/>
                <w:szCs w:val="40"/>
              </w:rPr>
              <w:t>4</w:t>
            </w:r>
            <w:r w:rsidR="004F39C7">
              <w:rPr>
                <w:b/>
                <w:sz w:val="40"/>
                <w:szCs w:val="40"/>
              </w:rPr>
              <w:t>.0</w:t>
            </w:r>
            <w:r w:rsidRPr="0050108F">
              <w:rPr>
                <w:b/>
                <w:sz w:val="40"/>
                <w:szCs w:val="40"/>
              </w:rPr>
              <w:t>7</w:t>
            </w:r>
            <w:r w:rsidR="004F39C7">
              <w:rPr>
                <w:b/>
                <w:sz w:val="40"/>
                <w:szCs w:val="40"/>
              </w:rPr>
              <w:t>.202</w:t>
            </w:r>
            <w:r w:rsidR="00CD1D33" w:rsidRPr="00CD1D33">
              <w:rPr>
                <w:b/>
                <w:sz w:val="40"/>
                <w:szCs w:val="40"/>
              </w:rPr>
              <w:t>6</w:t>
            </w:r>
            <w:r w:rsidR="004F39C7">
              <w:rPr>
                <w:b/>
                <w:sz w:val="40"/>
                <w:szCs w:val="40"/>
              </w:rPr>
              <w:t>г.</w:t>
            </w:r>
            <w:r w:rsidR="00A94E28">
              <w:rPr>
                <w:rFonts w:ascii="Times New Roman" w:hAnsi="Times New Roman" w:cs="Times New Roman"/>
                <w:b/>
                <w:sz w:val="40"/>
                <w:szCs w:val="36"/>
              </w:rPr>
              <w:t xml:space="preserve"> </w:t>
            </w:r>
          </w:p>
          <w:p w:rsidR="004F39C7" w:rsidRPr="004F39C7" w:rsidRDefault="00A94E28" w:rsidP="004F39C7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36"/>
              </w:rPr>
              <w:t>Главный корпус, 1 этаж, ауд.5Б</w:t>
            </w:r>
          </w:p>
          <w:p w:rsidR="004F39C7" w:rsidRPr="004F39C7" w:rsidRDefault="004F39C7" w:rsidP="004F39C7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4F39C7">
              <w:rPr>
                <w:b/>
                <w:color w:val="FF0000"/>
                <w:sz w:val="40"/>
                <w:szCs w:val="40"/>
              </w:rPr>
              <w:t>Внимание!</w:t>
            </w:r>
          </w:p>
          <w:p w:rsidR="004F39C7" w:rsidRPr="004F39C7" w:rsidRDefault="004F39C7" w:rsidP="00A94E28">
            <w:pPr>
              <w:rPr>
                <w:b/>
                <w:sz w:val="40"/>
                <w:szCs w:val="40"/>
              </w:rPr>
            </w:pPr>
            <w:r w:rsidRPr="004F39C7">
              <w:rPr>
                <w:b/>
                <w:sz w:val="40"/>
                <w:szCs w:val="40"/>
              </w:rPr>
              <w:t>- С собой иметь паспорт, халат.</w:t>
            </w:r>
          </w:p>
          <w:p w:rsidR="004F39C7" w:rsidRPr="004F39C7" w:rsidRDefault="004F39C7" w:rsidP="00A94E28">
            <w:pPr>
              <w:rPr>
                <w:b/>
                <w:color w:val="FF0000"/>
                <w:sz w:val="40"/>
                <w:szCs w:val="40"/>
              </w:rPr>
            </w:pPr>
            <w:r w:rsidRPr="004F39C7">
              <w:rPr>
                <w:b/>
                <w:color w:val="FF0000"/>
                <w:sz w:val="40"/>
                <w:szCs w:val="40"/>
              </w:rPr>
              <w:t>- Лица, сдающие аккредитацию повторно, имеют</w:t>
            </w:r>
          </w:p>
          <w:p w:rsidR="004F39C7" w:rsidRPr="004F39C7" w:rsidRDefault="004F39C7" w:rsidP="00A94E28">
            <w:pPr>
              <w:rPr>
                <w:b/>
                <w:color w:val="FF0000"/>
                <w:sz w:val="40"/>
                <w:szCs w:val="40"/>
              </w:rPr>
            </w:pPr>
            <w:r w:rsidRPr="004F39C7">
              <w:rPr>
                <w:b/>
                <w:color w:val="FF0000"/>
                <w:sz w:val="40"/>
                <w:szCs w:val="40"/>
              </w:rPr>
              <w:t>всего одну попытку на каждом этапе.</w:t>
            </w:r>
          </w:p>
          <w:p w:rsidR="004F39C7" w:rsidRPr="004F39C7" w:rsidRDefault="004F39C7" w:rsidP="00A94E28">
            <w:pPr>
              <w:rPr>
                <w:b/>
                <w:color w:val="FF0000"/>
                <w:sz w:val="40"/>
                <w:szCs w:val="40"/>
              </w:rPr>
            </w:pPr>
            <w:r w:rsidRPr="004F39C7">
              <w:rPr>
                <w:b/>
                <w:color w:val="FF0000"/>
                <w:sz w:val="40"/>
                <w:szCs w:val="40"/>
              </w:rPr>
              <w:t>- Использование технических средств связи строго</w:t>
            </w:r>
          </w:p>
          <w:p w:rsidR="004F39C7" w:rsidRDefault="004F39C7" w:rsidP="00A94E28">
            <w:r w:rsidRPr="004F39C7">
              <w:rPr>
                <w:b/>
                <w:color w:val="FF0000"/>
                <w:sz w:val="40"/>
                <w:szCs w:val="40"/>
              </w:rPr>
              <w:t>запрещено.</w:t>
            </w:r>
          </w:p>
        </w:tc>
      </w:tr>
      <w:tr w:rsidR="00464BE0" w:rsidTr="00C864A7">
        <w:tc>
          <w:tcPr>
            <w:tcW w:w="992" w:type="dxa"/>
          </w:tcPr>
          <w:p w:rsidR="00464BE0" w:rsidRPr="00F33511" w:rsidRDefault="00464BE0" w:rsidP="00464BE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464BE0" w:rsidRPr="00464BE0" w:rsidRDefault="00464BE0" w:rsidP="00464BE0">
            <w:pPr>
              <w:rPr>
                <w:rFonts w:ascii="Calibri" w:hAnsi="Calibri" w:cs="Calibri"/>
              </w:rPr>
            </w:pPr>
            <w:proofErr w:type="spellStart"/>
            <w:r w:rsidRPr="00464BE0">
              <w:rPr>
                <w:rFonts w:ascii="Calibri" w:hAnsi="Calibri" w:cs="Calibri"/>
              </w:rPr>
              <w:t>Абделазим</w:t>
            </w:r>
            <w:proofErr w:type="spellEnd"/>
          </w:p>
        </w:tc>
        <w:tc>
          <w:tcPr>
            <w:tcW w:w="2410" w:type="dxa"/>
            <w:vAlign w:val="bottom"/>
          </w:tcPr>
          <w:p w:rsidR="00464BE0" w:rsidRPr="00A94E28" w:rsidRDefault="00464BE0" w:rsidP="00464BE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94E28">
              <w:rPr>
                <w:rFonts w:ascii="Calibri" w:hAnsi="Calibri" w:cs="Calibri"/>
                <w:color w:val="000000"/>
              </w:rPr>
              <w:t>Самир</w:t>
            </w:r>
            <w:proofErr w:type="spellEnd"/>
            <w:r w:rsidRPr="00A94E2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94E28">
              <w:rPr>
                <w:rFonts w:ascii="Calibri" w:hAnsi="Calibri" w:cs="Calibri"/>
                <w:color w:val="000000"/>
              </w:rPr>
              <w:t>Рабие</w:t>
            </w:r>
            <w:proofErr w:type="spellEnd"/>
            <w:r w:rsidRPr="00A94E2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94E28">
              <w:rPr>
                <w:rFonts w:ascii="Calibri" w:hAnsi="Calibri" w:cs="Calibri"/>
                <w:color w:val="000000"/>
              </w:rPr>
              <w:t>Талаат</w:t>
            </w:r>
            <w:proofErr w:type="spellEnd"/>
          </w:p>
        </w:tc>
        <w:tc>
          <w:tcPr>
            <w:tcW w:w="2267" w:type="dxa"/>
            <w:vAlign w:val="bottom"/>
          </w:tcPr>
          <w:p w:rsidR="00464BE0" w:rsidRPr="00A94E28" w:rsidRDefault="00464BE0" w:rsidP="00464BE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vMerge w:val="restart"/>
          </w:tcPr>
          <w:p w:rsidR="00464BE0" w:rsidRDefault="00464BE0" w:rsidP="00464BE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464BE0" w:rsidRDefault="00464BE0" w:rsidP="00464BE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bookmarkStart w:id="0" w:name="_GoBack"/>
            <w:bookmarkEnd w:id="0"/>
          </w:p>
          <w:p w:rsidR="00464BE0" w:rsidRDefault="00464BE0" w:rsidP="00464BE0">
            <w:pPr>
              <w:jc w:val="center"/>
              <w:rPr>
                <w:rFonts w:ascii="Times New Roman" w:hAnsi="Times New Roman" w:cs="Times New Roman"/>
                <w:b/>
                <w:sz w:val="40"/>
                <w:szCs w:val="36"/>
              </w:rPr>
            </w:pPr>
            <w:r w:rsidRPr="001A2AF7">
              <w:rPr>
                <w:rFonts w:ascii="Times New Roman" w:hAnsi="Times New Roman" w:cs="Times New Roman"/>
                <w:b/>
                <w:sz w:val="40"/>
                <w:szCs w:val="36"/>
              </w:rPr>
              <w:t>0</w:t>
            </w:r>
            <w:r>
              <w:rPr>
                <w:rFonts w:ascii="Times New Roman" w:hAnsi="Times New Roman" w:cs="Times New Roman"/>
                <w:b/>
                <w:sz w:val="40"/>
                <w:szCs w:val="36"/>
              </w:rPr>
              <w:t>9:</w:t>
            </w:r>
            <w:r w:rsidRPr="00325A89">
              <w:rPr>
                <w:rFonts w:ascii="Times New Roman" w:hAnsi="Times New Roman" w:cs="Times New Roman"/>
                <w:b/>
                <w:sz w:val="40"/>
                <w:szCs w:val="36"/>
              </w:rPr>
              <w:t>00</w:t>
            </w:r>
          </w:p>
          <w:p w:rsidR="00464BE0" w:rsidRDefault="00464BE0" w:rsidP="00464BE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64BE0" w:rsidRPr="00A20374" w:rsidRDefault="00464BE0" w:rsidP="00464BE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464BE0" w:rsidTr="00C864A7">
        <w:tc>
          <w:tcPr>
            <w:tcW w:w="992" w:type="dxa"/>
          </w:tcPr>
          <w:p w:rsidR="00464BE0" w:rsidRPr="00F33511" w:rsidRDefault="00464BE0" w:rsidP="00464BE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464BE0" w:rsidRPr="00464BE0" w:rsidRDefault="00464BE0" w:rsidP="00464BE0">
            <w:pPr>
              <w:rPr>
                <w:rFonts w:ascii="Calibri" w:hAnsi="Calibri" w:cs="Calibri"/>
              </w:rPr>
            </w:pPr>
            <w:r w:rsidRPr="00464BE0">
              <w:rPr>
                <w:rFonts w:ascii="Calibri" w:hAnsi="Calibri" w:cs="Calibri"/>
              </w:rPr>
              <w:t>Асадов</w:t>
            </w:r>
          </w:p>
        </w:tc>
        <w:tc>
          <w:tcPr>
            <w:tcW w:w="2410" w:type="dxa"/>
            <w:vAlign w:val="bottom"/>
          </w:tcPr>
          <w:p w:rsidR="00464BE0" w:rsidRPr="00A94E28" w:rsidRDefault="00464BE0" w:rsidP="00464BE0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Евгений</w:t>
            </w:r>
          </w:p>
        </w:tc>
        <w:tc>
          <w:tcPr>
            <w:tcW w:w="2267" w:type="dxa"/>
            <w:vAlign w:val="bottom"/>
          </w:tcPr>
          <w:p w:rsidR="00464BE0" w:rsidRPr="00A94E28" w:rsidRDefault="00464BE0" w:rsidP="00464BE0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Вячеславович</w:t>
            </w:r>
          </w:p>
        </w:tc>
        <w:tc>
          <w:tcPr>
            <w:tcW w:w="2552" w:type="dxa"/>
            <w:vMerge/>
          </w:tcPr>
          <w:p w:rsidR="00464BE0" w:rsidRDefault="00464BE0" w:rsidP="00464BE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464BE0" w:rsidTr="00C864A7">
        <w:tc>
          <w:tcPr>
            <w:tcW w:w="992" w:type="dxa"/>
          </w:tcPr>
          <w:p w:rsidR="00464BE0" w:rsidRPr="00F33511" w:rsidRDefault="00464BE0" w:rsidP="00464BE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464BE0" w:rsidRPr="00464BE0" w:rsidRDefault="00464BE0" w:rsidP="00464BE0">
            <w:pPr>
              <w:rPr>
                <w:rFonts w:ascii="Calibri" w:hAnsi="Calibri" w:cs="Calibri"/>
              </w:rPr>
            </w:pPr>
            <w:proofErr w:type="spellStart"/>
            <w:r w:rsidRPr="00464BE0">
              <w:rPr>
                <w:rFonts w:ascii="Calibri" w:hAnsi="Calibri" w:cs="Calibri"/>
              </w:rPr>
              <w:t>Белизайре</w:t>
            </w:r>
            <w:proofErr w:type="spellEnd"/>
          </w:p>
        </w:tc>
        <w:tc>
          <w:tcPr>
            <w:tcW w:w="2410" w:type="dxa"/>
            <w:vAlign w:val="bottom"/>
          </w:tcPr>
          <w:p w:rsidR="00464BE0" w:rsidRPr="00A94E28" w:rsidRDefault="00464BE0" w:rsidP="00464BE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94E28">
              <w:rPr>
                <w:rFonts w:ascii="Calibri" w:hAnsi="Calibri" w:cs="Calibri"/>
                <w:color w:val="000000"/>
              </w:rPr>
              <w:t>Паскал</w:t>
            </w:r>
            <w:proofErr w:type="spellEnd"/>
            <w:r w:rsidRPr="00A94E2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94E28">
              <w:rPr>
                <w:rFonts w:ascii="Calibri" w:hAnsi="Calibri" w:cs="Calibri"/>
                <w:color w:val="000000"/>
              </w:rPr>
              <w:t>Счнигтжхине</w:t>
            </w:r>
            <w:proofErr w:type="spellEnd"/>
          </w:p>
        </w:tc>
        <w:tc>
          <w:tcPr>
            <w:tcW w:w="2267" w:type="dxa"/>
            <w:vAlign w:val="bottom"/>
          </w:tcPr>
          <w:p w:rsidR="00464BE0" w:rsidRPr="00A94E28" w:rsidRDefault="00464BE0" w:rsidP="00464BE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vMerge/>
          </w:tcPr>
          <w:p w:rsidR="00464BE0" w:rsidRPr="00325A89" w:rsidRDefault="00464BE0" w:rsidP="00464BE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464BE0" w:rsidTr="00C864A7">
        <w:tc>
          <w:tcPr>
            <w:tcW w:w="992" w:type="dxa"/>
          </w:tcPr>
          <w:p w:rsidR="00464BE0" w:rsidRPr="00F33511" w:rsidRDefault="00464BE0" w:rsidP="00464BE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464BE0" w:rsidRPr="00464BE0" w:rsidRDefault="00464BE0" w:rsidP="00464BE0">
            <w:pPr>
              <w:rPr>
                <w:rFonts w:ascii="Calibri" w:hAnsi="Calibri" w:cs="Calibri"/>
              </w:rPr>
            </w:pPr>
            <w:r w:rsidRPr="00464BE0">
              <w:rPr>
                <w:rFonts w:ascii="Calibri" w:hAnsi="Calibri" w:cs="Calibri"/>
              </w:rPr>
              <w:t>Кулешов</w:t>
            </w:r>
          </w:p>
        </w:tc>
        <w:tc>
          <w:tcPr>
            <w:tcW w:w="2410" w:type="dxa"/>
            <w:vAlign w:val="bottom"/>
          </w:tcPr>
          <w:p w:rsidR="00464BE0" w:rsidRPr="00A94E28" w:rsidRDefault="00464BE0" w:rsidP="00464BE0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2267" w:type="dxa"/>
            <w:vAlign w:val="bottom"/>
          </w:tcPr>
          <w:p w:rsidR="00464BE0" w:rsidRPr="00A94E28" w:rsidRDefault="00464BE0" w:rsidP="00464BE0">
            <w:pPr>
              <w:rPr>
                <w:rFonts w:ascii="Calibri" w:hAnsi="Calibri" w:cs="Calibri"/>
                <w:color w:val="000000"/>
              </w:rPr>
            </w:pPr>
            <w:r w:rsidRPr="00A94E28">
              <w:rPr>
                <w:rFonts w:ascii="Calibri" w:hAnsi="Calibri" w:cs="Calibri"/>
                <w:color w:val="000000"/>
              </w:rPr>
              <w:t>Игоревич</w:t>
            </w:r>
          </w:p>
        </w:tc>
        <w:tc>
          <w:tcPr>
            <w:tcW w:w="2552" w:type="dxa"/>
            <w:vMerge/>
          </w:tcPr>
          <w:p w:rsidR="00464BE0" w:rsidRPr="00325A89" w:rsidRDefault="00464BE0" w:rsidP="00464BE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464BE0" w:rsidTr="00041508">
        <w:tc>
          <w:tcPr>
            <w:tcW w:w="992" w:type="dxa"/>
          </w:tcPr>
          <w:p w:rsidR="00464BE0" w:rsidRPr="00F33511" w:rsidRDefault="00464BE0" w:rsidP="00464BE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464BE0" w:rsidRPr="00464BE0" w:rsidRDefault="00464BE0" w:rsidP="00464BE0">
            <w:pPr>
              <w:rPr>
                <w:rFonts w:ascii="Calibri" w:hAnsi="Calibri" w:cs="Calibri"/>
              </w:rPr>
            </w:pPr>
            <w:r w:rsidRPr="00464BE0">
              <w:t>Филатова</w:t>
            </w:r>
          </w:p>
        </w:tc>
        <w:tc>
          <w:tcPr>
            <w:tcW w:w="2410" w:type="dxa"/>
          </w:tcPr>
          <w:p w:rsidR="00464BE0" w:rsidRPr="00A94E28" w:rsidRDefault="00464BE0" w:rsidP="00464BE0">
            <w:pPr>
              <w:rPr>
                <w:rFonts w:ascii="Calibri" w:hAnsi="Calibri" w:cs="Calibri"/>
                <w:color w:val="000000"/>
              </w:rPr>
            </w:pPr>
            <w:r w:rsidRPr="00A94E28">
              <w:t>Анна</w:t>
            </w:r>
          </w:p>
        </w:tc>
        <w:tc>
          <w:tcPr>
            <w:tcW w:w="2267" w:type="dxa"/>
          </w:tcPr>
          <w:p w:rsidR="00464BE0" w:rsidRPr="00A94E28" w:rsidRDefault="00464BE0" w:rsidP="00464BE0">
            <w:pPr>
              <w:rPr>
                <w:rFonts w:ascii="Calibri" w:hAnsi="Calibri" w:cs="Calibri"/>
                <w:color w:val="000000"/>
              </w:rPr>
            </w:pPr>
            <w:r w:rsidRPr="00A94E28">
              <w:t>Ивановна</w:t>
            </w:r>
          </w:p>
        </w:tc>
        <w:tc>
          <w:tcPr>
            <w:tcW w:w="2552" w:type="dxa"/>
            <w:vMerge/>
          </w:tcPr>
          <w:p w:rsidR="00464BE0" w:rsidRPr="00325A89" w:rsidRDefault="00464BE0" w:rsidP="00464BE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464BE0" w:rsidTr="009F4568">
        <w:tc>
          <w:tcPr>
            <w:tcW w:w="992" w:type="dxa"/>
          </w:tcPr>
          <w:p w:rsidR="00464BE0" w:rsidRPr="00F33511" w:rsidRDefault="00464BE0" w:rsidP="00464BE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464BE0" w:rsidRPr="00464BE0" w:rsidRDefault="00464BE0" w:rsidP="00464BE0">
            <w:pPr>
              <w:rPr>
                <w:rFonts w:ascii="Calibri" w:hAnsi="Calibri" w:cs="Calibri"/>
              </w:rPr>
            </w:pPr>
            <w:r w:rsidRPr="00464BE0">
              <w:rPr>
                <w:rFonts w:ascii="Calibri" w:hAnsi="Calibri" w:cs="Calibri"/>
              </w:rPr>
              <w:t>Шаталова</w:t>
            </w:r>
          </w:p>
        </w:tc>
        <w:tc>
          <w:tcPr>
            <w:tcW w:w="2410" w:type="dxa"/>
          </w:tcPr>
          <w:p w:rsidR="00464BE0" w:rsidRPr="00A94E28" w:rsidRDefault="00464BE0" w:rsidP="00464B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2267" w:type="dxa"/>
          </w:tcPr>
          <w:p w:rsidR="00464BE0" w:rsidRPr="00A94E28" w:rsidRDefault="00464BE0" w:rsidP="00464B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552" w:type="dxa"/>
            <w:vMerge/>
          </w:tcPr>
          <w:p w:rsidR="00464BE0" w:rsidRPr="00325A89" w:rsidRDefault="00464BE0" w:rsidP="00464BE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464BE0" w:rsidTr="005E61CB">
        <w:tc>
          <w:tcPr>
            <w:tcW w:w="992" w:type="dxa"/>
          </w:tcPr>
          <w:p w:rsidR="00464BE0" w:rsidRPr="00F33511" w:rsidRDefault="00464BE0" w:rsidP="00464BE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464BE0" w:rsidRPr="00464BE0" w:rsidRDefault="00464BE0" w:rsidP="00464BE0">
            <w:pPr>
              <w:rPr>
                <w:rFonts w:ascii="Calibri" w:hAnsi="Calibri" w:cs="Calibri"/>
              </w:rPr>
            </w:pPr>
            <w:proofErr w:type="spellStart"/>
            <w:r w:rsidRPr="00464BE0">
              <w:t>Эрсарыева</w:t>
            </w:r>
            <w:proofErr w:type="spellEnd"/>
          </w:p>
        </w:tc>
        <w:tc>
          <w:tcPr>
            <w:tcW w:w="2410" w:type="dxa"/>
          </w:tcPr>
          <w:p w:rsidR="00464BE0" w:rsidRPr="00A94E28" w:rsidRDefault="00464BE0" w:rsidP="00464BE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94E28">
              <w:t>Огулшат</w:t>
            </w:r>
            <w:proofErr w:type="spellEnd"/>
          </w:p>
        </w:tc>
        <w:tc>
          <w:tcPr>
            <w:tcW w:w="2267" w:type="dxa"/>
          </w:tcPr>
          <w:p w:rsidR="00464BE0" w:rsidRPr="00A94E28" w:rsidRDefault="00464BE0" w:rsidP="00464BE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vMerge/>
          </w:tcPr>
          <w:p w:rsidR="00464BE0" w:rsidRPr="00325A89" w:rsidRDefault="00464BE0" w:rsidP="00464BE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1451E6" w:rsidRDefault="001451E6"/>
    <w:sectPr w:rsidR="001451E6" w:rsidSect="00A94E2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542AF2"/>
    <w:multiLevelType w:val="hybridMultilevel"/>
    <w:tmpl w:val="A5180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CEE"/>
    <w:rsid w:val="0002479C"/>
    <w:rsid w:val="000438B2"/>
    <w:rsid w:val="000F3529"/>
    <w:rsid w:val="001451E6"/>
    <w:rsid w:val="00184DFE"/>
    <w:rsid w:val="00192E1D"/>
    <w:rsid w:val="001A2AF7"/>
    <w:rsid w:val="0021352B"/>
    <w:rsid w:val="00214AB7"/>
    <w:rsid w:val="00272CA7"/>
    <w:rsid w:val="002A6DB5"/>
    <w:rsid w:val="0032112D"/>
    <w:rsid w:val="00325A89"/>
    <w:rsid w:val="003A4F0B"/>
    <w:rsid w:val="003C73E8"/>
    <w:rsid w:val="003F576E"/>
    <w:rsid w:val="00464BE0"/>
    <w:rsid w:val="004C4ED8"/>
    <w:rsid w:val="004E61D4"/>
    <w:rsid w:val="004F39C7"/>
    <w:rsid w:val="0050108F"/>
    <w:rsid w:val="00563841"/>
    <w:rsid w:val="005B041D"/>
    <w:rsid w:val="005C6EFD"/>
    <w:rsid w:val="005D21B0"/>
    <w:rsid w:val="00645CEE"/>
    <w:rsid w:val="0066765B"/>
    <w:rsid w:val="0068353A"/>
    <w:rsid w:val="006A5088"/>
    <w:rsid w:val="006F05E5"/>
    <w:rsid w:val="00707E6A"/>
    <w:rsid w:val="00755AE3"/>
    <w:rsid w:val="0076001B"/>
    <w:rsid w:val="00780CF0"/>
    <w:rsid w:val="008533A7"/>
    <w:rsid w:val="009E2ABF"/>
    <w:rsid w:val="009F405A"/>
    <w:rsid w:val="00A20374"/>
    <w:rsid w:val="00A666CB"/>
    <w:rsid w:val="00A9317F"/>
    <w:rsid w:val="00A94E28"/>
    <w:rsid w:val="00AF0022"/>
    <w:rsid w:val="00C864A7"/>
    <w:rsid w:val="00CD1D33"/>
    <w:rsid w:val="00D11501"/>
    <w:rsid w:val="00D43622"/>
    <w:rsid w:val="00D532AA"/>
    <w:rsid w:val="00DA0BCB"/>
    <w:rsid w:val="00DD28F8"/>
    <w:rsid w:val="00E64091"/>
    <w:rsid w:val="00EA0E77"/>
    <w:rsid w:val="00F33511"/>
    <w:rsid w:val="00F671C4"/>
    <w:rsid w:val="00F6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CD6826-1957-4F2A-8750-7915CEA5F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3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4F39C7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F335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5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2025-07-01T11:10:00Z</dcterms:created>
  <dcterms:modified xsi:type="dcterms:W3CDTF">2026-07-13T10:22:00Z</dcterms:modified>
</cp:coreProperties>
</file>