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07" w:rsidRPr="00D50B71" w:rsidRDefault="00936C07" w:rsidP="003C4415">
      <w:pPr>
        <w:ind w:firstLine="708"/>
        <w:jc w:val="both"/>
      </w:pPr>
      <w:r>
        <w:t xml:space="preserve">Целью анкетирования является сбор задач, </w:t>
      </w:r>
      <w:r>
        <w:rPr>
          <w:lang w:val="en-US"/>
        </w:rPr>
        <w:t>IT</w:t>
      </w:r>
      <w:r w:rsidRPr="00D50B71">
        <w:t xml:space="preserve"> </w:t>
      </w:r>
      <w:r>
        <w:t>решение которых может быть реализовано в рамках мероприятия, запланированного на весну 2016 года, а также в соответствии с двусторонним договором о сотрудничестве между ВГМУ им. Бурденко и ВГУ.</w:t>
      </w:r>
    </w:p>
    <w:p w:rsidR="00936C07" w:rsidRDefault="00936C07" w:rsidP="008E574B">
      <w:pPr>
        <w:pStyle w:val="Heading1"/>
      </w:pPr>
      <w:r>
        <w:t>Данные о проекте</w:t>
      </w:r>
    </w:p>
    <w:tbl>
      <w:tblPr>
        <w:tblW w:w="102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8538"/>
      </w:tblGrid>
      <w:tr w:rsidR="00936C07" w:rsidRPr="00EF5F37">
        <w:tc>
          <w:tcPr>
            <w:tcW w:w="1668" w:type="dxa"/>
          </w:tcPr>
          <w:p w:rsidR="00936C07" w:rsidRPr="00EF5F37" w:rsidRDefault="00936C07" w:rsidP="008E574B">
            <w:r w:rsidRPr="00EF5F37">
              <w:t>Название проекта</w:t>
            </w:r>
          </w:p>
        </w:tc>
        <w:tc>
          <w:tcPr>
            <w:tcW w:w="8538" w:type="dxa"/>
          </w:tcPr>
          <w:p w:rsidR="00936C07" w:rsidRPr="00EF5F37" w:rsidRDefault="00936C07"/>
        </w:tc>
      </w:tr>
    </w:tbl>
    <w:p w:rsidR="00936C07" w:rsidRDefault="00936C07"/>
    <w:p w:rsidR="00936C07" w:rsidRDefault="00936C07" w:rsidP="008E574B">
      <w:pPr>
        <w:pStyle w:val="Heading1"/>
      </w:pPr>
      <w:r>
        <w:t xml:space="preserve">Контактная информация </w:t>
      </w:r>
    </w:p>
    <w:tbl>
      <w:tblPr>
        <w:tblW w:w="102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9"/>
        <w:gridCol w:w="8477"/>
      </w:tblGrid>
      <w:tr w:rsidR="00936C07" w:rsidRPr="00EF5F37">
        <w:tc>
          <w:tcPr>
            <w:tcW w:w="1729" w:type="dxa"/>
          </w:tcPr>
          <w:p w:rsidR="00936C07" w:rsidRPr="00EF5F37" w:rsidRDefault="00936C07">
            <w:r w:rsidRPr="00EF5F37">
              <w:t>ФИО</w:t>
            </w:r>
          </w:p>
        </w:tc>
        <w:tc>
          <w:tcPr>
            <w:tcW w:w="8477" w:type="dxa"/>
          </w:tcPr>
          <w:p w:rsidR="00936C07" w:rsidRPr="00EF5F37" w:rsidRDefault="00936C07"/>
        </w:tc>
      </w:tr>
      <w:tr w:rsidR="00936C07" w:rsidRPr="00EF5F37">
        <w:tc>
          <w:tcPr>
            <w:tcW w:w="1729" w:type="dxa"/>
          </w:tcPr>
          <w:p w:rsidR="00936C07" w:rsidRPr="00EF5F37" w:rsidRDefault="00936C07">
            <w:r w:rsidRPr="00EF5F37">
              <w:t>ВУЗ</w:t>
            </w:r>
          </w:p>
        </w:tc>
        <w:tc>
          <w:tcPr>
            <w:tcW w:w="8477" w:type="dxa"/>
          </w:tcPr>
          <w:p w:rsidR="00936C07" w:rsidRPr="00EF5F37" w:rsidRDefault="00936C07"/>
        </w:tc>
      </w:tr>
      <w:tr w:rsidR="00936C07" w:rsidRPr="00EF5F37">
        <w:tc>
          <w:tcPr>
            <w:tcW w:w="1729" w:type="dxa"/>
          </w:tcPr>
          <w:p w:rsidR="00936C07" w:rsidRPr="00EF5F37" w:rsidRDefault="00936C07">
            <w:r w:rsidRPr="00EF5F37">
              <w:t>Факультет, кафедра</w:t>
            </w:r>
          </w:p>
        </w:tc>
        <w:tc>
          <w:tcPr>
            <w:tcW w:w="8477" w:type="dxa"/>
          </w:tcPr>
          <w:p w:rsidR="00936C07" w:rsidRPr="00EF5F37" w:rsidRDefault="00936C07"/>
        </w:tc>
      </w:tr>
      <w:tr w:rsidR="00936C07" w:rsidRPr="00EF5F37">
        <w:tc>
          <w:tcPr>
            <w:tcW w:w="1729" w:type="dxa"/>
          </w:tcPr>
          <w:p w:rsidR="00936C07" w:rsidRPr="00EF5F37" w:rsidRDefault="00936C07">
            <w:r w:rsidRPr="00EF5F37">
              <w:t xml:space="preserve">Ученое звание </w:t>
            </w:r>
          </w:p>
        </w:tc>
        <w:tc>
          <w:tcPr>
            <w:tcW w:w="8477" w:type="dxa"/>
          </w:tcPr>
          <w:p w:rsidR="00936C07" w:rsidRPr="00EF5F37" w:rsidRDefault="00936C07"/>
        </w:tc>
      </w:tr>
      <w:tr w:rsidR="00936C07" w:rsidRPr="00EF5F37">
        <w:tc>
          <w:tcPr>
            <w:tcW w:w="1729" w:type="dxa"/>
          </w:tcPr>
          <w:p w:rsidR="00936C07" w:rsidRPr="00EF5F37" w:rsidRDefault="00936C07">
            <w:r w:rsidRPr="00EF5F37">
              <w:t>Ученая степень</w:t>
            </w:r>
          </w:p>
        </w:tc>
        <w:tc>
          <w:tcPr>
            <w:tcW w:w="8477" w:type="dxa"/>
          </w:tcPr>
          <w:p w:rsidR="00936C07" w:rsidRPr="00EF5F37" w:rsidRDefault="00936C07"/>
        </w:tc>
      </w:tr>
      <w:tr w:rsidR="00936C07" w:rsidRPr="00EF5F37">
        <w:tc>
          <w:tcPr>
            <w:tcW w:w="1729" w:type="dxa"/>
          </w:tcPr>
          <w:p w:rsidR="00936C07" w:rsidRPr="00EF5F37" w:rsidRDefault="00936C07">
            <w:r w:rsidRPr="00EF5F37">
              <w:t>Телефон</w:t>
            </w:r>
          </w:p>
        </w:tc>
        <w:tc>
          <w:tcPr>
            <w:tcW w:w="8477" w:type="dxa"/>
          </w:tcPr>
          <w:p w:rsidR="00936C07" w:rsidRPr="00EF5F37" w:rsidRDefault="00936C07"/>
        </w:tc>
      </w:tr>
      <w:tr w:rsidR="00936C07" w:rsidRPr="00EF5F37">
        <w:tc>
          <w:tcPr>
            <w:tcW w:w="1729" w:type="dxa"/>
          </w:tcPr>
          <w:p w:rsidR="00936C07" w:rsidRPr="00EF5F37" w:rsidRDefault="00936C07">
            <w:r w:rsidRPr="00EF5F37">
              <w:t xml:space="preserve">Адрес электронной почты </w:t>
            </w:r>
          </w:p>
        </w:tc>
        <w:tc>
          <w:tcPr>
            <w:tcW w:w="8477" w:type="dxa"/>
          </w:tcPr>
          <w:p w:rsidR="00936C07" w:rsidRPr="00EF5F37" w:rsidRDefault="00936C07"/>
        </w:tc>
      </w:tr>
    </w:tbl>
    <w:p w:rsidR="00936C07" w:rsidRDefault="00936C07"/>
    <w:p w:rsidR="00936C07" w:rsidRDefault="00936C07" w:rsidP="008E574B">
      <w:pPr>
        <w:pStyle w:val="Heading1"/>
        <w:ind w:left="-142" w:firstLine="142"/>
      </w:pPr>
      <w:r>
        <w:t>Описание проблемы</w:t>
      </w:r>
    </w:p>
    <w:tbl>
      <w:tblPr>
        <w:tblW w:w="102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8221"/>
      </w:tblGrid>
      <w:tr w:rsidR="00936C07" w:rsidRPr="00EF5F37">
        <w:tc>
          <w:tcPr>
            <w:tcW w:w="1985" w:type="dxa"/>
          </w:tcPr>
          <w:p w:rsidR="00936C07" w:rsidRPr="00EF5F37" w:rsidRDefault="00936C07" w:rsidP="00C33A6F">
            <w:r w:rsidRPr="00EF5F37">
              <w:t xml:space="preserve">Описание проблемы, обоснование ее актуальности, важности решения </w:t>
            </w:r>
          </w:p>
        </w:tc>
        <w:tc>
          <w:tcPr>
            <w:tcW w:w="8221" w:type="dxa"/>
          </w:tcPr>
          <w:p w:rsidR="00936C07" w:rsidRPr="00EF5F37" w:rsidRDefault="00936C07"/>
        </w:tc>
      </w:tr>
    </w:tbl>
    <w:p w:rsidR="00936C07" w:rsidRDefault="00936C07" w:rsidP="00197ED4">
      <w:pPr>
        <w:pStyle w:val="Heading1"/>
      </w:pPr>
      <w:r>
        <w:t>Состояние дел на данный момент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7655"/>
      </w:tblGrid>
      <w:tr w:rsidR="00936C07" w:rsidRPr="00EF5F37">
        <w:tc>
          <w:tcPr>
            <w:tcW w:w="2518" w:type="dxa"/>
          </w:tcPr>
          <w:p w:rsidR="00936C07" w:rsidRPr="00EF5F37" w:rsidRDefault="00936C07" w:rsidP="00197ED4">
            <w:r w:rsidRPr="00EF5F37">
              <w:t>Как сейчас решается описываемая проблема (существующие подходы, и направления)?</w:t>
            </w:r>
          </w:p>
        </w:tc>
        <w:tc>
          <w:tcPr>
            <w:tcW w:w="7655" w:type="dxa"/>
          </w:tcPr>
          <w:p w:rsidR="00936C07" w:rsidRPr="00EF5F37" w:rsidRDefault="00936C07"/>
        </w:tc>
      </w:tr>
    </w:tbl>
    <w:p w:rsidR="00936C07" w:rsidRDefault="00936C07"/>
    <w:p w:rsidR="00936C07" w:rsidRDefault="00936C07" w:rsidP="00E366A1">
      <w:pPr>
        <w:pStyle w:val="Heading1"/>
      </w:pPr>
      <w:r>
        <w:t xml:space="preserve">Видение </w:t>
      </w:r>
      <w:r>
        <w:rPr>
          <w:lang w:val="en-US"/>
        </w:rPr>
        <w:t>IT</w:t>
      </w:r>
      <w:r>
        <w:t xml:space="preserve"> решения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7655"/>
      </w:tblGrid>
      <w:tr w:rsidR="00936C07" w:rsidRPr="00EF5F37">
        <w:tc>
          <w:tcPr>
            <w:tcW w:w="2518" w:type="dxa"/>
          </w:tcPr>
          <w:p w:rsidR="00936C07" w:rsidRPr="00EF5F37" w:rsidRDefault="00936C07" w:rsidP="00E366A1">
            <w:r w:rsidRPr="00EF5F37">
              <w:t>Как вы представляете себе решение описанной проблемы с помощью информационных технологий (создание базы данных, экспертной системы, электронного справочника, цифрового устройства, аппаратного комплекса)</w:t>
            </w:r>
          </w:p>
        </w:tc>
        <w:tc>
          <w:tcPr>
            <w:tcW w:w="7655" w:type="dxa"/>
          </w:tcPr>
          <w:p w:rsidR="00936C07" w:rsidRPr="00EF5F37" w:rsidRDefault="00936C07" w:rsidP="00E366A1"/>
        </w:tc>
      </w:tr>
    </w:tbl>
    <w:p w:rsidR="00936C07" w:rsidRDefault="00936C07"/>
    <w:p w:rsidR="00936C07" w:rsidRDefault="00936C07" w:rsidP="00E366A1">
      <w:pPr>
        <w:pStyle w:val="Heading1"/>
      </w:pPr>
      <w:r>
        <w:t>Внедрение, коммерциализация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8505"/>
      </w:tblGrid>
      <w:tr w:rsidR="00936C07" w:rsidRPr="00EF5F37">
        <w:tc>
          <w:tcPr>
            <w:tcW w:w="1809" w:type="dxa"/>
          </w:tcPr>
          <w:p w:rsidR="00936C07" w:rsidRPr="00EF5F37" w:rsidRDefault="00936C07" w:rsidP="00E366A1">
            <w:r w:rsidRPr="00EF5F37">
              <w:t xml:space="preserve">Видение путей внедрения создаваемой </w:t>
            </w:r>
            <w:r w:rsidRPr="00EF5F37">
              <w:rPr>
                <w:lang w:val="en-US"/>
              </w:rPr>
              <w:t>IT</w:t>
            </w:r>
            <w:r w:rsidRPr="00EF5F37">
              <w:t xml:space="preserve"> системы, возможности ее коммерциализации </w:t>
            </w:r>
          </w:p>
        </w:tc>
        <w:tc>
          <w:tcPr>
            <w:tcW w:w="8505" w:type="dxa"/>
          </w:tcPr>
          <w:p w:rsidR="00936C07" w:rsidRPr="00EF5F37" w:rsidRDefault="00936C07" w:rsidP="00E366A1"/>
        </w:tc>
      </w:tr>
    </w:tbl>
    <w:p w:rsidR="00936C07" w:rsidRPr="00E366A1" w:rsidRDefault="00936C07" w:rsidP="00E366A1"/>
    <w:sectPr w:rsidR="00936C07" w:rsidRPr="00E366A1" w:rsidSect="00E366A1">
      <w:footerReference w:type="default" r:id="rId6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07" w:rsidRDefault="00936C07" w:rsidP="00462167">
      <w:pPr>
        <w:spacing w:line="240" w:lineRule="auto"/>
      </w:pPr>
      <w:r>
        <w:separator/>
      </w:r>
    </w:p>
  </w:endnote>
  <w:endnote w:type="continuationSeparator" w:id="0">
    <w:p w:rsidR="00936C07" w:rsidRDefault="00936C07" w:rsidP="00462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07" w:rsidRDefault="00936C07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36C07" w:rsidRDefault="00936C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07" w:rsidRDefault="00936C07" w:rsidP="00462167">
      <w:pPr>
        <w:spacing w:line="240" w:lineRule="auto"/>
      </w:pPr>
      <w:r>
        <w:separator/>
      </w:r>
    </w:p>
  </w:footnote>
  <w:footnote w:type="continuationSeparator" w:id="0">
    <w:p w:rsidR="00936C07" w:rsidRDefault="00936C07" w:rsidP="004621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167"/>
    <w:rsid w:val="0005460F"/>
    <w:rsid w:val="00110506"/>
    <w:rsid w:val="00151492"/>
    <w:rsid w:val="00197ED4"/>
    <w:rsid w:val="001B0A82"/>
    <w:rsid w:val="001E4FB8"/>
    <w:rsid w:val="002515FD"/>
    <w:rsid w:val="00264635"/>
    <w:rsid w:val="00283BEA"/>
    <w:rsid w:val="00345CA0"/>
    <w:rsid w:val="003963A9"/>
    <w:rsid w:val="003C4415"/>
    <w:rsid w:val="004123DE"/>
    <w:rsid w:val="00413E17"/>
    <w:rsid w:val="00462167"/>
    <w:rsid w:val="0053075F"/>
    <w:rsid w:val="005E155D"/>
    <w:rsid w:val="005F679D"/>
    <w:rsid w:val="006A7CD3"/>
    <w:rsid w:val="006D52B3"/>
    <w:rsid w:val="00847542"/>
    <w:rsid w:val="008E574B"/>
    <w:rsid w:val="00936C07"/>
    <w:rsid w:val="009A3F55"/>
    <w:rsid w:val="00A528AA"/>
    <w:rsid w:val="00A712BE"/>
    <w:rsid w:val="00B263C8"/>
    <w:rsid w:val="00BE247D"/>
    <w:rsid w:val="00C33A6F"/>
    <w:rsid w:val="00CF43EC"/>
    <w:rsid w:val="00D50B71"/>
    <w:rsid w:val="00E34346"/>
    <w:rsid w:val="00E366A1"/>
    <w:rsid w:val="00EC0D87"/>
    <w:rsid w:val="00EF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4B"/>
    <w:pPr>
      <w:spacing w:line="360" w:lineRule="auto"/>
    </w:pPr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574B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574B"/>
    <w:rPr>
      <w:rFonts w:ascii="Cambria" w:hAnsi="Cambria" w:cs="Cambria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462167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2167"/>
  </w:style>
  <w:style w:type="paragraph" w:styleId="Footer">
    <w:name w:val="footer"/>
    <w:basedOn w:val="Normal"/>
    <w:link w:val="FooterChar"/>
    <w:uiPriority w:val="99"/>
    <w:rsid w:val="00462167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2167"/>
  </w:style>
  <w:style w:type="table" w:styleId="TableGrid">
    <w:name w:val="Table Grid"/>
    <w:basedOn w:val="TableNormal"/>
    <w:uiPriority w:val="99"/>
    <w:rsid w:val="008E574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66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140</Words>
  <Characters>800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Целью анкетирования является сбор задач, IT решение которых может быть реализовано в рамках мероприятия, запланированного на весну 2016 года, а также в соответствии с двусторонним договором о сотрудничестве между ВГМУ им</dc:title>
  <dc:subject/>
  <dc:creator>admin</dc:creator>
  <cp:keywords/>
  <dc:description/>
  <cp:lastModifiedBy>Международный</cp:lastModifiedBy>
  <cp:revision>2</cp:revision>
  <cp:lastPrinted>2015-12-11T13:29:00Z</cp:lastPrinted>
  <dcterms:created xsi:type="dcterms:W3CDTF">2016-01-19T11:56:00Z</dcterms:created>
  <dcterms:modified xsi:type="dcterms:W3CDTF">2016-01-19T11:56:00Z</dcterms:modified>
</cp:coreProperties>
</file>