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9E1" w:rsidRDefault="00DF19E1" w:rsidP="00DF19E1">
      <w:pPr>
        <w:pStyle w:val="a3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Контрольные</w:t>
      </w:r>
    </w:p>
    <w:p w:rsidR="00DF19E1" w:rsidRDefault="00DF19E1" w:rsidP="00DF19E1">
      <w:pPr>
        <w:pStyle w:val="a3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вопросы для подготовки по </w:t>
      </w:r>
      <w:r>
        <w:rPr>
          <w:rFonts w:ascii="Times New Roman" w:hAnsi="Times New Roman"/>
          <w:b/>
          <w:sz w:val="24"/>
        </w:rPr>
        <w:t>эпидемиологии</w:t>
      </w:r>
    </w:p>
    <w:p w:rsidR="00DF19E1" w:rsidRDefault="00DF19E1" w:rsidP="00DF19E1">
      <w:pPr>
        <w:pStyle w:val="a3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для восстанавливающихся в контингент студентов педиатрического факультета</w:t>
      </w:r>
    </w:p>
    <w:p w:rsidR="00DF19E1" w:rsidRDefault="00DF19E1" w:rsidP="00DF19E1">
      <w:pPr>
        <w:pStyle w:val="a3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 ВГМУ им. Н.Н. Бурденко</w:t>
      </w:r>
    </w:p>
    <w:p w:rsidR="00343BF3" w:rsidRDefault="00405DEA"/>
    <w:p w:rsidR="00DF19E1" w:rsidRDefault="00DF19E1"/>
    <w:p w:rsidR="00DF19E1" w:rsidRPr="007852CA" w:rsidRDefault="00DF19E1" w:rsidP="00DF19E1">
      <w:pPr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</w:rPr>
        <w:t xml:space="preserve">История эпидемиологии. </w:t>
      </w:r>
      <w:r>
        <w:rPr>
          <w:rFonts w:ascii="Times New Roman" w:hAnsi="Times New Roman"/>
        </w:rPr>
        <w:t xml:space="preserve">Основные этапы развития теории и практики эпидемиологии. Формулирование первых теоретических концепций о происхождении эпидемий. Роль отечественных </w:t>
      </w:r>
      <w:r>
        <w:rPr>
          <w:rFonts w:ascii="Times New Roman" w:hAnsi="Times New Roman"/>
        </w:rPr>
        <w:t>учёных в развитии эпидемиологии.</w:t>
      </w:r>
    </w:p>
    <w:p w:rsidR="00DF19E1" w:rsidRDefault="00DF19E1" w:rsidP="00DF19E1">
      <w:pPr>
        <w:keepLines/>
        <w:numPr>
          <w:ilvl w:val="0"/>
          <w:numId w:val="1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Эпидемиология как общемедицинская наука и как наука об эпидемическом процессе. Цели и задачи эпидемиологии. Понятия «эпидемиология инфекционных болезней», «эпидемиология неинфекционных болезней». «Возникающие» инфекции.</w:t>
      </w:r>
    </w:p>
    <w:p w:rsidR="00DF19E1" w:rsidRDefault="00DF19E1" w:rsidP="00DF19E1">
      <w:pPr>
        <w:keepLines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Эпидемиологические исследования - основа эпидемиологии. Типы эпидемиологических исследований, их характеристика и организация проведения.</w:t>
      </w:r>
    </w:p>
    <w:p w:rsidR="00DF19E1" w:rsidRDefault="00DF19E1" w:rsidP="00DF19E1">
      <w:pPr>
        <w:keepLines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Описательные эпидемиологические исследования. Эпидобследование очага инфекционной болезни. Эпидемиологическая стати</w:t>
      </w:r>
      <w:r>
        <w:rPr>
          <w:rFonts w:ascii="Times New Roman" w:hAnsi="Times New Roman"/>
        </w:rPr>
        <w:t>стика. Скрининг, типы скрининга</w:t>
      </w:r>
      <w:r>
        <w:rPr>
          <w:rFonts w:ascii="Times New Roman" w:hAnsi="Times New Roman"/>
        </w:rPr>
        <w:t>.</w:t>
      </w:r>
    </w:p>
    <w:p w:rsidR="00DF19E1" w:rsidRDefault="00DF19E1" w:rsidP="00DF19E1">
      <w:pPr>
        <w:keepLines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Аналитические эпидемиологические исследования (когортные исследования и исследования типа «случай - контроль»).</w:t>
      </w:r>
    </w:p>
    <w:p w:rsidR="00DF19E1" w:rsidRDefault="00DF19E1" w:rsidP="00DF19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Эпидемиологический эксперимент. Рандомизированные клинические испытания. Организационные особенности формирования групп</w:t>
      </w:r>
      <w:r>
        <w:rPr>
          <w:rFonts w:ascii="Times New Roman" w:hAnsi="Times New Roman"/>
        </w:rPr>
        <w:t xml:space="preserve"> для клинического исследования</w:t>
      </w:r>
      <w:r>
        <w:rPr>
          <w:rFonts w:ascii="Times New Roman" w:hAnsi="Times New Roman"/>
        </w:rPr>
        <w:t>.</w:t>
      </w:r>
    </w:p>
    <w:p w:rsidR="00DF19E1" w:rsidRDefault="00DF19E1" w:rsidP="00DF19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Факторы, определяющие развитие эпидемического процесса. Социальный фактор эпидемического процесса. Социально-экологическая концепция Б.Л. Черкасского. </w:t>
      </w:r>
    </w:p>
    <w:p w:rsidR="00DF19E1" w:rsidRDefault="00DF19E1" w:rsidP="00DF19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Факторы, определяющие развитие эпидемического процесса. Биологический фактор эпидемического процесса. Теория саморегуляции паразитарных систем В.Д. Белякова.</w:t>
      </w:r>
    </w:p>
    <w:p w:rsidR="00DF19E1" w:rsidRDefault="00DF19E1" w:rsidP="00DF19E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Факторы, определяющие развитие эпидемического процесса. </w:t>
      </w:r>
      <w:r>
        <w:rPr>
          <w:rFonts w:ascii="Times New Roman" w:hAnsi="Times New Roman"/>
          <w:bCs/>
        </w:rPr>
        <w:t>Природный фактор эпидемического процесса. Учение о природной очаговости Е.Н. Павловского</w:t>
      </w:r>
      <w:r>
        <w:rPr>
          <w:rFonts w:ascii="Times New Roman" w:hAnsi="Times New Roman"/>
        </w:rPr>
        <w:t>.</w:t>
      </w:r>
    </w:p>
    <w:p w:rsidR="00DF19E1" w:rsidRDefault="00DF19E1" w:rsidP="00DF19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Учение об эпидемическом процессе. Определение эпидемического и эпидемиологического процесса.  «Триада  Громашевского». Характеристика проявлений эпидемического процесса.</w:t>
      </w:r>
    </w:p>
    <w:p w:rsidR="00DF19E1" w:rsidRDefault="00DF19E1" w:rsidP="00DF19E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Источник инфекции как необходимая предпосылка возникновения и поддержания непрерывности эпидемического процесса. Характеристика источников инфекции. Резервуар инфекции</w:t>
      </w:r>
      <w:r>
        <w:rPr>
          <w:rFonts w:ascii="Times New Roman" w:hAnsi="Times New Roman"/>
        </w:rPr>
        <w:t>.</w:t>
      </w:r>
    </w:p>
    <w:p w:rsidR="00DF19E1" w:rsidRDefault="00DF19E1" w:rsidP="00DF19E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Механизм передачи – вторая необходимая предпосылка возникновения и поддержания непрерывности эпидемического процесса. Фазность механизма передачи. Пути и факторы передачи инфекций</w:t>
      </w:r>
      <w:r>
        <w:rPr>
          <w:rFonts w:ascii="Times New Roman" w:hAnsi="Times New Roman"/>
        </w:rPr>
        <w:t>.</w:t>
      </w:r>
    </w:p>
    <w:p w:rsidR="00DF19E1" w:rsidRDefault="00DF19E1" w:rsidP="00DF19E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Восприимчивый организм – третья необходимая предпосылка возникновения и поддержания непрерывности эпидемического процесса. Иммунная прослойка, естественные и искусственные пути её формирования.</w:t>
      </w:r>
    </w:p>
    <w:p w:rsidR="00DF19E1" w:rsidRDefault="00DF19E1" w:rsidP="00DF19E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Эпидемиология чрезвычайных ситуаций. Содержание и организация санитарно-противоэпидемических мероприятий в условиях чрезвычайных ситуаций</w:t>
      </w:r>
      <w:r>
        <w:rPr>
          <w:rFonts w:ascii="Times New Roman" w:hAnsi="Times New Roman"/>
        </w:rPr>
        <w:t>.</w:t>
      </w:r>
    </w:p>
    <w:p w:rsidR="00DF19E1" w:rsidRDefault="00DF19E1" w:rsidP="00DF19E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Цель и задачи противоэпидемического обеспечения населения в чрезвычайных ситуациях. Характеристика эпидемических очагов и оценка санитарно-эпидемиологической обстановки в районах чрезвычайных ситуаций</w:t>
      </w:r>
      <w:r>
        <w:rPr>
          <w:rFonts w:ascii="Times New Roman" w:hAnsi="Times New Roman"/>
        </w:rPr>
        <w:t>.</w:t>
      </w:r>
    </w:p>
    <w:p w:rsidR="00DF19E1" w:rsidRDefault="00DF19E1" w:rsidP="00DF19E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Биологическое оружие. Основы биологической защиты войск и этапов медицинской эвакуации</w:t>
      </w:r>
      <w:r>
        <w:rPr>
          <w:rFonts w:ascii="Times New Roman" w:hAnsi="Times New Roman"/>
        </w:rPr>
        <w:t>.</w:t>
      </w:r>
    </w:p>
    <w:p w:rsidR="00DF19E1" w:rsidRPr="00863663" w:rsidRDefault="00DF19E1" w:rsidP="00DF19E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rFonts w:ascii="Times New Roman" w:hAnsi="Times New Roman"/>
          <w:bCs/>
        </w:rPr>
      </w:pPr>
      <w:r w:rsidRPr="00863663">
        <w:rPr>
          <w:rFonts w:ascii="Times New Roman" w:hAnsi="Times New Roman"/>
          <w:bCs/>
        </w:rPr>
        <w:t>Медицинская характеристика особо опасных инфекционных заболеваний, значимых в чрезвычайных ситуациях. Карантинные болезни, подлежащие уведомлению ВОЗ, их правовое обеспечение</w:t>
      </w:r>
      <w:r w:rsidRPr="00863663">
        <w:rPr>
          <w:rFonts w:ascii="Times New Roman" w:hAnsi="Times New Roman"/>
        </w:rPr>
        <w:t>.</w:t>
      </w:r>
    </w:p>
    <w:p w:rsidR="00DF19E1" w:rsidRDefault="00DF19E1" w:rsidP="00DF19E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rFonts w:ascii="Times New Roman" w:hAnsi="Times New Roman"/>
          <w:bCs/>
        </w:rPr>
      </w:pPr>
      <w:r>
        <w:rPr>
          <w:rFonts w:ascii="Times New Roman" w:hAnsi="Times New Roman"/>
        </w:rPr>
        <w:t>Дифференциально-диагностические признаки вспышек острых кишечных инфекций различного происхождения. Особенности эпидемического процесса заболеваний с фекально-оральным механизмом передачи. Основные направления профилактики.</w:t>
      </w:r>
    </w:p>
    <w:p w:rsidR="00DF19E1" w:rsidRDefault="00DF19E1" w:rsidP="00DF19E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Общая характеристика инфекций с аспирационным механизмом передачи. Особенности </w:t>
      </w:r>
      <w:r>
        <w:rPr>
          <w:rFonts w:ascii="Times New Roman" w:hAnsi="Times New Roman"/>
        </w:rPr>
        <w:lastRenderedPageBreak/>
        <w:t>эпидемического процесса. Основные направ</w:t>
      </w:r>
      <w:r>
        <w:rPr>
          <w:rFonts w:ascii="Times New Roman" w:hAnsi="Times New Roman"/>
        </w:rPr>
        <w:t>ления профилактики</w:t>
      </w:r>
      <w:r>
        <w:rPr>
          <w:rFonts w:ascii="Times New Roman" w:hAnsi="Times New Roman"/>
        </w:rPr>
        <w:t>.</w:t>
      </w:r>
    </w:p>
    <w:p w:rsidR="00DF19E1" w:rsidRDefault="00DF19E1" w:rsidP="00DF19E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rFonts w:ascii="Times New Roman" w:hAnsi="Times New Roman"/>
          <w:bCs/>
        </w:rPr>
      </w:pPr>
      <w:r>
        <w:rPr>
          <w:rFonts w:ascii="Times New Roman" w:hAnsi="Times New Roman"/>
        </w:rPr>
        <w:t>Природноочаговые болезни. Определение. Классификация. Теоретические и практические положения учения о природной очаговости Е.Н. Павловского.</w:t>
      </w:r>
    </w:p>
    <w:p w:rsidR="00DF19E1" w:rsidRDefault="00DF19E1" w:rsidP="00DF19E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Классификация природноочаговых инфекций. Биолого-эпидемиолоческие особенности зоонозов. «Очаговая триада».  Природные и антропургические очаги</w:t>
      </w:r>
      <w:r>
        <w:rPr>
          <w:rFonts w:ascii="Times New Roman" w:hAnsi="Times New Roman"/>
        </w:rPr>
        <w:t>.</w:t>
      </w:r>
    </w:p>
    <w:p w:rsidR="00DF19E1" w:rsidRDefault="00DF19E1" w:rsidP="00DF19E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rFonts w:ascii="Times New Roman" w:hAnsi="Times New Roman"/>
          <w:bCs/>
        </w:rPr>
      </w:pPr>
      <w:r>
        <w:rPr>
          <w:rFonts w:ascii="Times New Roman" w:hAnsi="Times New Roman"/>
        </w:rPr>
        <w:t>Вакцинопрофилактика. История вакцинопрофилактики. Состояние и перспективы иммунопрофилактики. Расширенная программа иммунизации.</w:t>
      </w:r>
    </w:p>
    <w:p w:rsidR="00DF19E1" w:rsidRDefault="00DF19E1" w:rsidP="00DF19E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rFonts w:ascii="Times New Roman" w:hAnsi="Times New Roman"/>
          <w:bCs/>
        </w:rPr>
      </w:pPr>
      <w:r>
        <w:rPr>
          <w:rFonts w:ascii="Times New Roman" w:hAnsi="Times New Roman"/>
        </w:rPr>
        <w:t>Эпидемиологический надзор. Цель, задачи и принципы эпидемиологического надзора. Объект и субъект эпиднадзора.</w:t>
      </w:r>
    </w:p>
    <w:p w:rsidR="00DF19E1" w:rsidRDefault="00DF19E1" w:rsidP="00DF19E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rFonts w:ascii="Times New Roman" w:hAnsi="Times New Roman"/>
          <w:bCs/>
        </w:rPr>
      </w:pPr>
      <w:r>
        <w:rPr>
          <w:rFonts w:ascii="Times New Roman" w:hAnsi="Times New Roman"/>
        </w:rPr>
        <w:t>Эпидемиологический надзор. Предэпидемическая диагностика. Предпосылки и предвестники ухудшения эпидемиологической ситуации. «Факторы риска».</w:t>
      </w:r>
    </w:p>
    <w:p w:rsidR="00DF19E1" w:rsidRDefault="00DF19E1" w:rsidP="00DF19E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rFonts w:ascii="Times New Roman" w:hAnsi="Times New Roman"/>
          <w:bCs/>
        </w:rPr>
      </w:pPr>
      <w:r>
        <w:rPr>
          <w:rFonts w:ascii="Times New Roman" w:hAnsi="Times New Roman"/>
        </w:rPr>
        <w:t>Эпидемиологический надзор. Структура системы управления эпидемическим процессом. Структура службы по надзору в сфере защиты прав потребителей.</w:t>
      </w:r>
    </w:p>
    <w:p w:rsidR="00DF19E1" w:rsidRDefault="00DF19E1" w:rsidP="00DF19E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rFonts w:ascii="Times New Roman" w:hAnsi="Times New Roman"/>
          <w:bCs/>
        </w:rPr>
      </w:pPr>
      <w:r>
        <w:rPr>
          <w:rFonts w:ascii="Times New Roman" w:hAnsi="Times New Roman"/>
        </w:rPr>
        <w:t>Структура системы эпидемиологического надзора, субъект эпидемиологического надзора и контроля. Социально-гигиенический мониторинг, его цели, задачи, особенности.</w:t>
      </w:r>
    </w:p>
    <w:p w:rsidR="00DF19E1" w:rsidRDefault="00DF19E1" w:rsidP="00DF19E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rFonts w:ascii="Times New Roman" w:hAnsi="Times New Roman"/>
          <w:bCs/>
        </w:rPr>
      </w:pPr>
      <w:r>
        <w:rPr>
          <w:rFonts w:ascii="Times New Roman" w:hAnsi="Times New Roman"/>
        </w:rPr>
        <w:t>Функциональная и информационная структура эпиднадзора. Информационная база, система учета, порядок учета и передачи экстренных извещений.</w:t>
      </w:r>
    </w:p>
    <w:p w:rsidR="00DF19E1" w:rsidRDefault="00DF19E1" w:rsidP="00DF19E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Дезинфекция. Определение. Виды, уровни дезинфекции.</w:t>
      </w:r>
    </w:p>
    <w:p w:rsidR="00DF19E1" w:rsidRDefault="00DF19E1" w:rsidP="00DF19E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Дезинфекция. Методы, средства. Требования к дезинфектантам.</w:t>
      </w:r>
    </w:p>
    <w:p w:rsidR="00DF19E1" w:rsidRDefault="00DF19E1" w:rsidP="00DF19E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Дезинфекция и стерилизация в ЛПУ. </w:t>
      </w:r>
      <w:r>
        <w:rPr>
          <w:rFonts w:ascii="Times New Roman" w:hAnsi="Times New Roman"/>
          <w:bCs/>
        </w:rPr>
        <w:t>Контроль качества этапов стерилизации.</w:t>
      </w:r>
    </w:p>
    <w:p w:rsidR="00DF19E1" w:rsidRDefault="00DF19E1" w:rsidP="00DF19E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Лабораторный самоконтроль за соблюдением режимных моментов противоэпидемических мероприятий в ЛПУ. Виды контроля стерилизации в ЛПУ</w:t>
      </w:r>
      <w:r>
        <w:rPr>
          <w:rFonts w:ascii="Times New Roman" w:hAnsi="Times New Roman"/>
          <w:bCs/>
        </w:rPr>
        <w:t>.</w:t>
      </w:r>
    </w:p>
    <w:p w:rsidR="00DF19E1" w:rsidRDefault="00DF19E1" w:rsidP="00DF19E1">
      <w:pPr>
        <w:widowControl w:val="0"/>
        <w:numPr>
          <w:ilvl w:val="0"/>
          <w:numId w:val="1"/>
        </w:numPr>
        <w:tabs>
          <w:tab w:val="num" w:pos="-140"/>
        </w:tabs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Медицинская дезинсекция и дератизация. Борьба с педикулезом.</w:t>
      </w:r>
      <w:r>
        <w:rPr>
          <w:rFonts w:ascii="Times New Roman" w:hAnsi="Times New Roman"/>
          <w:bCs/>
        </w:rPr>
        <w:t>.</w:t>
      </w:r>
      <w:r>
        <w:rPr>
          <w:rFonts w:ascii="Times New Roman" w:hAnsi="Times New Roman"/>
        </w:rPr>
        <w:t xml:space="preserve"> </w:t>
      </w:r>
    </w:p>
    <w:p w:rsidR="00DF19E1" w:rsidRDefault="00DF19E1" w:rsidP="00DF19E1">
      <w:pPr>
        <w:widowControl w:val="0"/>
        <w:numPr>
          <w:ilvl w:val="0"/>
          <w:numId w:val="1"/>
        </w:numPr>
        <w:tabs>
          <w:tab w:val="num" w:pos="-140"/>
        </w:tabs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Правовые основы профилактики и противоэпидемических мероприятий. Закон РФ № 52-ФЗ «О санитарно-эпидемиологическом благополу</w:t>
      </w:r>
      <w:r>
        <w:rPr>
          <w:rFonts w:ascii="Times New Roman" w:hAnsi="Times New Roman"/>
        </w:rPr>
        <w:t>чии населения», основные статьи</w:t>
      </w:r>
      <w:r>
        <w:rPr>
          <w:rFonts w:ascii="Times New Roman" w:hAnsi="Times New Roman"/>
          <w:bCs/>
        </w:rPr>
        <w:t>.</w:t>
      </w:r>
    </w:p>
    <w:p w:rsidR="00DF19E1" w:rsidRDefault="00DF19E1" w:rsidP="00DF19E1">
      <w:pPr>
        <w:widowControl w:val="0"/>
        <w:numPr>
          <w:ilvl w:val="0"/>
          <w:numId w:val="1"/>
        </w:numPr>
        <w:tabs>
          <w:tab w:val="num" w:pos="-140"/>
        </w:tabs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Правовые основы противоэпидемической практики в РФ. Уровни правового обеспечения. Федеральные законы</w:t>
      </w:r>
      <w:r>
        <w:rPr>
          <w:rFonts w:ascii="Times New Roman" w:hAnsi="Times New Roman"/>
          <w:bCs/>
        </w:rPr>
        <w:t>.</w:t>
      </w:r>
      <w:r>
        <w:rPr>
          <w:rFonts w:ascii="Times New Roman" w:hAnsi="Times New Roman"/>
        </w:rPr>
        <w:t xml:space="preserve"> </w:t>
      </w:r>
    </w:p>
    <w:p w:rsidR="00DF19E1" w:rsidRDefault="00DF19E1" w:rsidP="00DF19E1">
      <w:pPr>
        <w:widowControl w:val="0"/>
        <w:numPr>
          <w:ilvl w:val="0"/>
          <w:numId w:val="1"/>
        </w:numPr>
        <w:tabs>
          <w:tab w:val="num" w:pos="-140"/>
        </w:tabs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Основные законодательные акты по проведению противоэпидемических и профилактических мероприятий</w:t>
      </w:r>
      <w:r>
        <w:rPr>
          <w:rFonts w:ascii="Times New Roman" w:hAnsi="Times New Roman"/>
          <w:bCs/>
        </w:rPr>
        <w:t>.</w:t>
      </w:r>
    </w:p>
    <w:p w:rsidR="00DF19E1" w:rsidRDefault="00DF19E1" w:rsidP="00DF19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Эпидемиология и профилактика внутрибольничных инфекций. Определение. Основные возбудители. Особенности источника инфекции, механизмов передачи, восприимчивого контингента</w:t>
      </w:r>
      <w:r>
        <w:rPr>
          <w:rFonts w:ascii="Times New Roman" w:hAnsi="Times New Roman"/>
          <w:bCs/>
        </w:rPr>
        <w:t>.</w:t>
      </w:r>
    </w:p>
    <w:p w:rsidR="00DF19E1" w:rsidRDefault="00DF19E1" w:rsidP="00DF19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Особенности эпидемиологии и профилактики внутрибольничных инфекций в родовспомогательных стационарах. </w:t>
      </w:r>
    </w:p>
    <w:p w:rsidR="00DF19E1" w:rsidRDefault="00DF19E1" w:rsidP="00DF19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Особенности эпидемиологии и профилактики внутрибольничных инфекций в хирургических стационарах</w:t>
      </w:r>
      <w:r>
        <w:rPr>
          <w:rFonts w:ascii="Times New Roman" w:hAnsi="Times New Roman"/>
          <w:bCs/>
        </w:rPr>
        <w:t>.</w:t>
      </w:r>
    </w:p>
    <w:p w:rsidR="00DF19E1" w:rsidRDefault="00DF19E1" w:rsidP="00DF19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Профилактическая и противоэпидемическая работа детской поликлиники.</w:t>
      </w:r>
    </w:p>
    <w:p w:rsidR="00DF19E1" w:rsidRDefault="00DF19E1" w:rsidP="00DF19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Требования к санитарному содержанию помещений и дезинфекционных мероприятия в детских дошкольных учреждениях. Профилактика гельминтозов в ДДУ.</w:t>
      </w:r>
    </w:p>
    <w:p w:rsidR="00DF19E1" w:rsidRDefault="00DF19E1" w:rsidP="00DF19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Требования к приему детей в дошкольные образовательные учреждения. Требования к медицинскому обеспечению и оценке состояния здоровья детей.</w:t>
      </w:r>
    </w:p>
    <w:p w:rsidR="00DF19E1" w:rsidRDefault="00DF19E1" w:rsidP="00DF19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Особенности эпидемиологии и профилактики внутрибольничных инфекций в детских соматических стационарах.</w:t>
      </w:r>
    </w:p>
    <w:p w:rsidR="00DF19E1" w:rsidRDefault="00DF19E1" w:rsidP="00DF19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Сущность и цели иммунопрофилактики. Правовые и нормативные основы иммунопрофилактики. Закон РФ «Об иммунопрофилактике инфекционных заболеваний».</w:t>
      </w:r>
    </w:p>
    <w:p w:rsidR="00DF19E1" w:rsidRDefault="00DF19E1" w:rsidP="00DF19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 МЗ РФ «О национальном календаре профилактических прививок по эпидемическим показаниям» и  изменения и дополнения к этому приказу. Плановая </w:t>
      </w:r>
      <w:r>
        <w:rPr>
          <w:rFonts w:ascii="Times New Roman" w:hAnsi="Times New Roman"/>
        </w:rPr>
        <w:t>и экстренная иммунопрофилактика</w:t>
      </w:r>
      <w:r>
        <w:rPr>
          <w:rFonts w:ascii="Times New Roman" w:hAnsi="Times New Roman"/>
        </w:rPr>
        <w:t>.</w:t>
      </w:r>
    </w:p>
    <w:p w:rsidR="00DF19E1" w:rsidRDefault="00DF19E1" w:rsidP="00DF19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 w:rsidRPr="00DF19E1">
        <w:rPr>
          <w:rFonts w:ascii="Times New Roman" w:hAnsi="Times New Roman"/>
        </w:rPr>
        <w:t xml:space="preserve">Организация прививочной работы. Хранение и транспортировка вакцин. Понятие «холодовая цепь». Основные нормативные документы по организации прививочной работы. Роль врача-педиатра в организации прививочной работы. </w:t>
      </w:r>
    </w:p>
    <w:p w:rsidR="00DF19E1" w:rsidRPr="00DF19E1" w:rsidRDefault="00DF19E1" w:rsidP="00DF19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 w:rsidRPr="00DF19E1">
        <w:rPr>
          <w:rFonts w:ascii="Times New Roman" w:hAnsi="Times New Roman"/>
        </w:rPr>
        <w:t xml:space="preserve">Поствакцинальные реакции и осложнения. Постоянные и временные противопоказания </w:t>
      </w:r>
      <w:r w:rsidRPr="00DF19E1">
        <w:rPr>
          <w:rFonts w:ascii="Times New Roman" w:hAnsi="Times New Roman"/>
        </w:rPr>
        <w:lastRenderedPageBreak/>
        <w:t xml:space="preserve">к проведению прививок. Правовые основы оказания медико-социальной помощи гражданам при возникновении у </w:t>
      </w:r>
      <w:r>
        <w:rPr>
          <w:rFonts w:ascii="Times New Roman" w:hAnsi="Times New Roman"/>
        </w:rPr>
        <w:t>них поствакцинальных осложнений</w:t>
      </w:r>
      <w:r w:rsidRPr="00DF19E1">
        <w:rPr>
          <w:rFonts w:ascii="Times New Roman" w:hAnsi="Times New Roman"/>
        </w:rPr>
        <w:t>.</w:t>
      </w:r>
    </w:p>
    <w:p w:rsidR="00DF19E1" w:rsidRDefault="00DF19E1" w:rsidP="00DF19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Классификация медицинских иммунобиологических препаратов. Критерии качества вакцин. Иммунологические основы вакцинации. Бустер-эффект. </w:t>
      </w:r>
    </w:p>
    <w:p w:rsidR="00DF19E1" w:rsidRDefault="00DF19E1" w:rsidP="00DF19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Дифтерия. Источник инфекции. Механизм и пути передачи. Проявление эпидемического процесса. Профилактические и противоэ</w:t>
      </w:r>
      <w:r>
        <w:rPr>
          <w:rFonts w:ascii="Times New Roman" w:hAnsi="Times New Roman"/>
        </w:rPr>
        <w:t>пидемические мероприятия.</w:t>
      </w:r>
    </w:p>
    <w:p w:rsidR="00DF19E1" w:rsidRDefault="00DF19E1" w:rsidP="00DF19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Коклюш. Источник инфекции. Механизм и пути передачи. Проявление эпидемического процесса. Профилактические и противоэпидемические мероприятия.</w:t>
      </w:r>
    </w:p>
    <w:p w:rsidR="00DF19E1" w:rsidRDefault="00DF19E1" w:rsidP="00DF19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Стрептококковая инфекция. Характеристика возбудителя. Источник инфекции. Механизм и пути передачи. Проявление эпидемического процесса. Профилактические и противоэпидемические мероприятия.</w:t>
      </w:r>
    </w:p>
    <w:p w:rsidR="00DF19E1" w:rsidRDefault="00DF19E1" w:rsidP="00DF19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Менингококковая инфекция. Антигенная гетерогенность возбудителя. Источник инфекции. Механизм и пути передачи. Проявление эпидемического процесса. Эпидемиологический надзор. Профилактика. Иммунопрофилактика. Первичные противоэп</w:t>
      </w:r>
      <w:r>
        <w:rPr>
          <w:rFonts w:ascii="Times New Roman" w:hAnsi="Times New Roman"/>
        </w:rPr>
        <w:t>идемические мероприятия в очаге.</w:t>
      </w:r>
    </w:p>
    <w:p w:rsidR="00DF19E1" w:rsidRDefault="00DF19E1" w:rsidP="00DF19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рь. Краснуха. Эпидемический паротит. Характеристика возбудителя. Источник инфекции. Механизм и пути передачи. Механизм развития и проявления эпидемического процесса. Врождённая краснуха.  Профилактические и противоэпидемические мероприятия. Перспективы ликвидации кори.</w:t>
      </w:r>
    </w:p>
    <w:p w:rsidR="00DF19E1" w:rsidRDefault="00DF19E1" w:rsidP="00DF19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Ветряная оспа. Характеристика возбудителя. Источник инфекции. Механизм и пути передачи. Проявление эпидемиологического процесса. Профилактические и противоэпидемические мероприятия.</w:t>
      </w:r>
    </w:p>
    <w:p w:rsidR="00DF19E1" w:rsidRDefault="00DF19E1" w:rsidP="00DF19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Грипп и другие респираторные вирусные инфекции. Общая характеристика группы инфекций. Социально-экономическая и эпидемиологическая значимость. Теории изменчивости. Проявление эпидемического процесса. Современные средства профилактики гриппа. Противоэпидемические мероприятия в детских дошкольных и школьных учреждениях.</w:t>
      </w:r>
    </w:p>
    <w:p w:rsidR="00DF19E1" w:rsidRDefault="00DF19E1" w:rsidP="00DF19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Шигеллёзы. Характеристика возбудителя. Источник и механизм  передачи. Эпидемиологические особенности дизентерии Григорьева-Шиги, Флекснера и Зонне. Проявления эпидемического процесса. Первичные противоэпидемические мероприятия в очагах, диспансерное наблюдение за детьми. </w:t>
      </w:r>
    </w:p>
    <w:p w:rsidR="00DF19E1" w:rsidRDefault="00DF19E1" w:rsidP="00DF19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Брюшной тиф. Сальмонеллез. Характеристика возбудителя. Источник инфекции. Механизм и пути передачи. Проявления эпидемического процесса. Профилактические и противоэпидемические мероприятия.</w:t>
      </w:r>
    </w:p>
    <w:p w:rsidR="00DF19E1" w:rsidRDefault="00DF19E1" w:rsidP="00DF19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Ротавирусный гастроэнтерит, кишечные эшерихиозы. Характеристика возбудителя. Источник инфекции. Механизм и пути передачи. Механизм и проявления эпидемического процесса. Профилактика.</w:t>
      </w:r>
    </w:p>
    <w:p w:rsidR="00DF19E1" w:rsidRDefault="00DF19E1" w:rsidP="00DF19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Гепатиты А и Е. Периоды заразительности источников возбудителя инфекции,  механизм, пути и факторы передачи. Проявления эпидемического процесса. Эпидемиологический надзор. Профилактические и противоэпидемические мероприятия. Иммунопрофилактика. </w:t>
      </w:r>
    </w:p>
    <w:p w:rsidR="00DF19E1" w:rsidRDefault="00DF19E1" w:rsidP="00DF19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Полиомиелит и неполиомиелитные энтеровирусные инфекции. Гетерогенность возбудителя полиомиелита по антигенной характеристике. Период заразительности источников возбудителя  инфекции. Механизм и пути передачи. Пути реализации международной программы ликвидации полиомиелита. Профилактика. </w:t>
      </w:r>
    </w:p>
    <w:p w:rsidR="00DF19E1" w:rsidRDefault="00DF19E1" w:rsidP="00DF19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Холера. Основные эпидемиологические механизмы клинических проявлений при холере. Характеристика возбудителя. Источник и механизм передачи инфекции. Первичные противоэпидемические мероприятия при выявлении больного холерой.</w:t>
      </w:r>
    </w:p>
    <w:p w:rsidR="00DF19E1" w:rsidRDefault="00DF19E1" w:rsidP="00DF19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Вирусные гепатиты с гемоконтактным механизмом передачи. Характеристика возбудителей. Механизм развития и проявления эпидемического процесса. Особенности эпидемиологии гепатитов с гемоконтактным механизмом передачи у детей. Профилактические и противоэпидемические мероприятия.</w:t>
      </w:r>
    </w:p>
    <w:p w:rsidR="00DF19E1" w:rsidRDefault="00DF19E1" w:rsidP="00DF19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Эпидемиологические особенности, закономерности распространения ВИЧ. Механизм передачи. Структура путей передачи. Проявление эпидемического процесса. Профилактические и противоэпидемические мероприятия.</w:t>
      </w:r>
    </w:p>
    <w:p w:rsidR="00DF19E1" w:rsidRDefault="00DF19E1" w:rsidP="00DF19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ВИЧ-инфекция. Понятие «поведения повышенного риска» в эпидемиологии ВИЧ/СПИД. Роль женщины в распространении ВИЧ и ИППП. Профилактические и противоэпидемические мероприятия.</w:t>
      </w:r>
    </w:p>
    <w:p w:rsidR="00DF19E1" w:rsidRDefault="00DF19E1" w:rsidP="00DF19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Гипотезы происхождения ВИЧ, эпидемический патогенез ВИЧ/СПИД. Роль биологических факторов эпидемического процесса ВИЧ. Цели антиретровирусной терапии. Профилактика профессионального заражения. Состав аптечки «Анти-СПИД». </w:t>
      </w:r>
    </w:p>
    <w:p w:rsidR="00DF19E1" w:rsidRDefault="00DF19E1" w:rsidP="00DF19E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Трансмиссивные и нетрансмиссивные природно-очаговые инфекции. Туляремия. Роль иксодовых клещей в поддержании циркуляции возбудителя. </w:t>
      </w:r>
      <w:r>
        <w:rPr>
          <w:rFonts w:ascii="Times New Roman" w:hAnsi="Times New Roman"/>
        </w:rPr>
        <w:t xml:space="preserve">Механизм и пути передачи. </w:t>
      </w:r>
      <w:r>
        <w:rPr>
          <w:rFonts w:ascii="Times New Roman" w:hAnsi="Times New Roman"/>
          <w:bCs/>
        </w:rPr>
        <w:t>Особенности эпидемического процесса.</w:t>
      </w:r>
    </w:p>
    <w:p w:rsidR="00DF19E1" w:rsidRDefault="00DF19E1" w:rsidP="00DF19E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Эпидемиологические закономерности природных очагов. Бешенство. Особенности возбудителя. Роль животных в поддержании циркуляции возбудителя. Основные эпидемиологические признаки. Иммунопрофилактика. </w:t>
      </w:r>
      <w:r>
        <w:rPr>
          <w:rFonts w:ascii="Times New Roman" w:hAnsi="Times New Roman"/>
        </w:rPr>
        <w:t xml:space="preserve">Вакцинация против бешенства. </w:t>
      </w:r>
      <w:r>
        <w:rPr>
          <w:rFonts w:ascii="Times New Roman" w:hAnsi="Times New Roman"/>
          <w:bCs/>
        </w:rPr>
        <w:t>П</w:t>
      </w:r>
      <w:r w:rsidR="00405DEA">
        <w:rPr>
          <w:rFonts w:ascii="Times New Roman" w:hAnsi="Times New Roman"/>
          <w:bCs/>
        </w:rPr>
        <w:t>ротивоэпидемические мероприятия</w:t>
      </w:r>
      <w:r>
        <w:rPr>
          <w:rFonts w:ascii="Times New Roman" w:hAnsi="Times New Roman"/>
          <w:bCs/>
        </w:rPr>
        <w:t xml:space="preserve">. </w:t>
      </w:r>
    </w:p>
    <w:p w:rsidR="00DF19E1" w:rsidRDefault="00DF19E1" w:rsidP="00DF19E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Эпидемиологические закономерности природных очагов. Сибирская язва. Чума. Особенности возбудителя. Роль животных в поддержании циркуляции возбудителя. Основные эпидемиологические признаки. Иммунопрофилактика. Противоэпидемические мероприятия. </w:t>
      </w:r>
    </w:p>
    <w:p w:rsidR="00DF19E1" w:rsidRDefault="00DF19E1" w:rsidP="00DF19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Вирусные геморрагические лихорадки. </w:t>
      </w:r>
      <w:r>
        <w:rPr>
          <w:rFonts w:ascii="Times New Roman" w:hAnsi="Times New Roman"/>
          <w:bCs/>
        </w:rPr>
        <w:t>Геморрагическая лихорадка с почечным синдромом.</w:t>
      </w:r>
      <w:r>
        <w:rPr>
          <w:rFonts w:ascii="Times New Roman" w:hAnsi="Times New Roman"/>
        </w:rPr>
        <w:t xml:space="preserve"> Характеристика возбудителя. Источник инфекции. Механизм и пути передачи. Проявление эпидемического процесса. Профилактические и п</w:t>
      </w:r>
      <w:r w:rsidR="00405DEA">
        <w:rPr>
          <w:rFonts w:ascii="Times New Roman" w:hAnsi="Times New Roman"/>
        </w:rPr>
        <w:t>ротивоэпидемические мероприятия</w:t>
      </w:r>
      <w:r>
        <w:rPr>
          <w:rFonts w:ascii="Times New Roman" w:hAnsi="Times New Roman"/>
        </w:rPr>
        <w:t>.</w:t>
      </w:r>
    </w:p>
    <w:p w:rsidR="00DF19E1" w:rsidRDefault="00DF19E1" w:rsidP="00DF19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Общая характеристика сапронозов. Легионеллёз. Характеристика возбудителя. Источник инфекции. Механизм и пути передачи. Проявление эпидемического процесса. Профилактические и противоэпидемические мероприятия.</w:t>
      </w:r>
    </w:p>
    <w:p w:rsidR="00DF19E1" w:rsidRDefault="00DF19E1" w:rsidP="00DF19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Псевдотуберкулез и кишечный иерсиниоз. </w:t>
      </w:r>
      <w:r>
        <w:rPr>
          <w:rFonts w:ascii="Times New Roman" w:hAnsi="Times New Roman"/>
          <w:bCs/>
        </w:rPr>
        <w:t xml:space="preserve">Особенности возбудителей. </w:t>
      </w:r>
      <w:r>
        <w:rPr>
          <w:rFonts w:ascii="Times New Roman" w:hAnsi="Times New Roman"/>
        </w:rPr>
        <w:t xml:space="preserve">Источники инфекции. Механизм и пути передачи. </w:t>
      </w:r>
      <w:r>
        <w:rPr>
          <w:rFonts w:ascii="Times New Roman" w:hAnsi="Times New Roman"/>
          <w:bCs/>
        </w:rPr>
        <w:t>Основные эпидемиологические признаки.</w:t>
      </w:r>
      <w:r>
        <w:rPr>
          <w:rFonts w:ascii="Times New Roman" w:hAnsi="Times New Roman"/>
        </w:rPr>
        <w:t xml:space="preserve"> Профилактические и противоэпидемические мероприятия.</w:t>
      </w:r>
    </w:p>
    <w:p w:rsidR="00DF19E1" w:rsidRDefault="00DF19E1" w:rsidP="00DF19E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Столбняк. Характеристика возбудителя. Механизм передачи инфекции. Столбняк новорождённых. Роль педиатрической службы в профилактике столбняка.</w:t>
      </w:r>
      <w:r>
        <w:rPr>
          <w:rFonts w:ascii="Times New Roman" w:hAnsi="Times New Roman"/>
        </w:rPr>
        <w:t xml:space="preserve"> Плановая и  экстренная  профилактика столбняка.</w:t>
      </w:r>
    </w:p>
    <w:p w:rsidR="00DF19E1" w:rsidRDefault="00DF19E1" w:rsidP="00DF19E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Эпидемиология и профилактика гельминтозов. Энтеробиоз. Токсокароз. Характеристика возбудителя. Механизм передачи инвазии. Особенности эпидемического процесса у детей. Первичные противоэпидемические мероприятия в очагах, диспансерное наблюдение за переболевшими</w:t>
      </w:r>
      <w:bookmarkStart w:id="0" w:name="_GoBack"/>
      <w:bookmarkEnd w:id="0"/>
      <w:r>
        <w:rPr>
          <w:rFonts w:ascii="Times New Roman" w:hAnsi="Times New Roman"/>
          <w:bCs/>
        </w:rPr>
        <w:t>.</w:t>
      </w:r>
    </w:p>
    <w:p w:rsidR="00DF19E1" w:rsidRDefault="00DF19E1"/>
    <w:sectPr w:rsidR="00DF1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234B6"/>
    <w:multiLevelType w:val="hybridMultilevel"/>
    <w:tmpl w:val="88F4830E"/>
    <w:lvl w:ilvl="0" w:tplc="7CB80218">
      <w:start w:val="1"/>
      <w:numFmt w:val="decimal"/>
      <w:suff w:val="nothing"/>
      <w:lvlText w:val="%1."/>
      <w:lvlJc w:val="left"/>
      <w:pPr>
        <w:ind w:left="255" w:hanging="113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58"/>
    <w:rsid w:val="00353C58"/>
    <w:rsid w:val="00405DEA"/>
    <w:rsid w:val="00DF19E1"/>
    <w:rsid w:val="00ED36A2"/>
    <w:rsid w:val="00FB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6839F-61BD-4A0E-BF1D-6C76B8AD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9E1"/>
    <w:pPr>
      <w:spacing w:after="0" w:line="240" w:lineRule="auto"/>
      <w:jc w:val="both"/>
    </w:pPr>
    <w:rPr>
      <w:rFonts w:ascii="Calibri" w:eastAsia="Calibri" w:hAnsi="Calibri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a4"/>
    <w:rsid w:val="00DF19E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F19E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2024-01-16T14:08:00Z</dcterms:created>
  <dcterms:modified xsi:type="dcterms:W3CDTF">2024-01-16T14:21:00Z</dcterms:modified>
</cp:coreProperties>
</file>